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0B8E34" w14:textId="7D830EEE" w:rsidR="005B5005" w:rsidRDefault="005F24C0">
      <w:r>
        <w:rPr>
          <w:noProof/>
        </w:rPr>
        <mc:AlternateContent>
          <mc:Choice Requires="wps">
            <w:drawing>
              <wp:anchor distT="0" distB="0" distL="114300" distR="114300" simplePos="0" relativeHeight="251667456" behindDoc="0" locked="0" layoutInCell="1" allowOverlap="1" wp14:anchorId="049A88FE" wp14:editId="66EC8C12">
                <wp:simplePos x="0" y="0"/>
                <wp:positionH relativeFrom="column">
                  <wp:posOffset>-431800</wp:posOffset>
                </wp:positionH>
                <wp:positionV relativeFrom="paragraph">
                  <wp:posOffset>-2540</wp:posOffset>
                </wp:positionV>
                <wp:extent cx="1233577" cy="836762"/>
                <wp:effectExtent l="0" t="0" r="24130" b="20955"/>
                <wp:wrapNone/>
                <wp:docPr id="5" name="Cuadro de texto 5"/>
                <wp:cNvGraphicFramePr/>
                <a:graphic xmlns:a="http://schemas.openxmlformats.org/drawingml/2006/main">
                  <a:graphicData uri="http://schemas.microsoft.com/office/word/2010/wordprocessingShape">
                    <wps:wsp>
                      <wps:cNvSpPr txBox="1"/>
                      <wps:spPr>
                        <a:xfrm>
                          <a:off x="0" y="0"/>
                          <a:ext cx="1233577" cy="836762"/>
                        </a:xfrm>
                        <a:prstGeom prst="rect">
                          <a:avLst/>
                        </a:prstGeom>
                        <a:solidFill>
                          <a:srgbClr val="FF0066"/>
                        </a:solidFill>
                        <a:ln w="6350">
                          <a:solidFill>
                            <a:srgbClr val="FF0066"/>
                          </a:solidFill>
                        </a:ln>
                      </wps:spPr>
                      <wps:txbx>
                        <w:txbxContent>
                          <w:p w14:paraId="52B5A990" w14:textId="29FE4187" w:rsidR="005B5005" w:rsidRPr="003905B5" w:rsidRDefault="005B5005" w:rsidP="00954323">
                            <w:pPr>
                              <w:jc w:val="center"/>
                              <w:rPr>
                                <w:b/>
                                <w:bCs/>
                                <w:color w:val="FFFFFF" w:themeColor="background1"/>
                                <w:sz w:val="24"/>
                                <w:szCs w:val="24"/>
                              </w:rPr>
                            </w:pPr>
                            <w:r w:rsidRPr="003905B5">
                              <w:rPr>
                                <w:b/>
                                <w:bCs/>
                                <w:color w:val="FFFFFF" w:themeColor="background1"/>
                                <w:sz w:val="24"/>
                                <w:szCs w:val="24"/>
                              </w:rPr>
                              <w:t xml:space="preserve">ARTICULO 8 FRACCIÓN VI INCISO </w:t>
                            </w:r>
                            <w:r w:rsidR="009825A1">
                              <w:rPr>
                                <w:b/>
                                <w:bCs/>
                                <w:color w:val="FFFFFF" w:themeColor="background1"/>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A88FE" id="_x0000_t202" coordsize="21600,21600" o:spt="202" path="m,l,21600r21600,l21600,xe">
                <v:stroke joinstyle="miter"/>
                <v:path gradientshapeok="t" o:connecttype="rect"/>
              </v:shapetype>
              <v:shape id="Cuadro de texto 5" o:spid="_x0000_s1026" type="#_x0000_t202" style="position:absolute;margin-left:-34pt;margin-top:-.2pt;width:97.15pt;height:6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a5SwIAAKoEAAAOAAAAZHJzL2Uyb0RvYy54bWysVE1v2zAMvQ/YfxB0X5zvdEacIkuRYUDR&#10;FkiHnhVZTgzIokYpsbNfP0p20rTbYRh2kSmReiIfHz2/bSrNjgpdCSbjg16fM2Uk5KXZZfz78/rT&#10;DWfOC5MLDUZl/KQcv118/DCvbaqGsAedK2QEYlxa24zvvbdpkji5V5VwPbDKkLMArISnLe6SHEVN&#10;6JVOhv3+NKkBc4sglXN0etc6+SLiF4WS/rEonPJMZ5xy83HFuG7DmizmIt2hsPtSdmmIf8iiEqWh&#10;Ry9Qd8ILdsDyN6iqlAgOCt+TUCVQFKVUsQaqZtB/V81mL6yKtRA5zl5ocv8PVj4cn5CVecYnnBlR&#10;UYtWB5EjsFwxrxoPbBJIqq1LKXZjKdo3X6ChZp/PHR2G2psCq/Clqhj5ie7ThWJCYjJcGo5Gk9mM&#10;M0m+m9F0Nh0GmOT1tkXnvyqoWDAyjtTCyKw43jvfhp5DwmMOdJmvS63jBnfblUZ2FNTu9Zr0Me3Q&#10;34Rpw+qMT0eTfkR+43N/A0HpakNZB1ba6oPlm23TUbWF/ERMIbSCc1auSyrnXjj/JJAURuTQ1PhH&#10;WgoNlA10Fmd7wJ9/Og/x1HjyclaTYjPufhwEKs70N0OS+DwYj4PE42Y8mQ1pg9ee7bXHHKoVEEsD&#10;mk8roxnivT6bBUL1QsO1DK+SSxhJb2fcn82Vb+eIhlOq5TIGkait8PdmY2WADj0JzXpuXgTarqNB&#10;VQ9w1rZI3zW2jQ03DSwPHooydj0Q3LLa8U4DEXXTDW+YuOt9jHr9xSx+AQAA//8DAFBLAwQUAAYA&#10;CAAAACEAVrgQV+IAAAAJAQAADwAAAGRycy9kb3ducmV2LnhtbEyPT0vDQBDF74LfYRnBi7Sb/iGG&#10;mE0RURDrpVFQb9vsmMRmZ0N2k0Y/vdOT3t7wHm9+L9tMthUj9r5xpGAxj0Aglc40VCl4fXmYJSB8&#10;0GR06wgVfKOHTX5+lunUuCPtcCxCJbiEfKoV1CF0qZS+rNFqP3cdEnufrrc68NlX0vT6yOW2lcso&#10;iqXVDfGHWnd4V2N5KAaroLk/hCLeXo1fP8Pbx+56+5g8Pb8rdXkx3d6ACDiFvzCc8Bkdcmbau4GM&#10;F62CWZzwlsBiDeLkL+MViD2L1WINMs/k/wX5LwAAAP//AwBQSwECLQAUAAYACAAAACEAtoM4kv4A&#10;AADhAQAAEwAAAAAAAAAAAAAAAAAAAAAAW0NvbnRlbnRfVHlwZXNdLnhtbFBLAQItABQABgAIAAAA&#10;IQA4/SH/1gAAAJQBAAALAAAAAAAAAAAAAAAAAC8BAABfcmVscy8ucmVsc1BLAQItABQABgAIAAAA&#10;IQBkg5a5SwIAAKoEAAAOAAAAAAAAAAAAAAAAAC4CAABkcnMvZTJvRG9jLnhtbFBLAQItABQABgAI&#10;AAAAIQBWuBBX4gAAAAkBAAAPAAAAAAAAAAAAAAAAAKUEAABkcnMvZG93bnJldi54bWxQSwUGAAAA&#10;AAQABADzAAAAtAUAAAAA&#10;" fillcolor="#f06" strokecolor="#f06" strokeweight=".5pt">
                <v:textbox>
                  <w:txbxContent>
                    <w:p w14:paraId="52B5A990" w14:textId="29FE4187" w:rsidR="005B5005" w:rsidRPr="003905B5" w:rsidRDefault="005B5005" w:rsidP="00954323">
                      <w:pPr>
                        <w:jc w:val="center"/>
                        <w:rPr>
                          <w:b/>
                          <w:bCs/>
                          <w:color w:val="FFFFFF" w:themeColor="background1"/>
                          <w:sz w:val="24"/>
                          <w:szCs w:val="24"/>
                        </w:rPr>
                      </w:pPr>
                      <w:r w:rsidRPr="003905B5">
                        <w:rPr>
                          <w:b/>
                          <w:bCs/>
                          <w:color w:val="FFFFFF" w:themeColor="background1"/>
                          <w:sz w:val="24"/>
                          <w:szCs w:val="24"/>
                        </w:rPr>
                        <w:t xml:space="preserve">ARTICULO 8 FRACCIÓN VI INCISO </w:t>
                      </w:r>
                      <w:r w:rsidR="009825A1">
                        <w:rPr>
                          <w:b/>
                          <w:bCs/>
                          <w:color w:val="FFFFFF" w:themeColor="background1"/>
                          <w:sz w:val="24"/>
                          <w:szCs w:val="24"/>
                        </w:rPr>
                        <w:t>D</w:t>
                      </w:r>
                    </w:p>
                  </w:txbxContent>
                </v:textbox>
              </v:shape>
            </w:pict>
          </mc:Fallback>
        </mc:AlternateContent>
      </w:r>
      <w:r w:rsidR="003905B5">
        <w:rPr>
          <w:noProof/>
        </w:rPr>
        <mc:AlternateContent>
          <mc:Choice Requires="wps">
            <w:drawing>
              <wp:anchor distT="0" distB="0" distL="114300" distR="114300" simplePos="0" relativeHeight="251665408" behindDoc="0" locked="0" layoutInCell="1" allowOverlap="1" wp14:anchorId="1AC0C010" wp14:editId="5D103895">
                <wp:simplePos x="0" y="0"/>
                <wp:positionH relativeFrom="page">
                  <wp:posOffset>577215</wp:posOffset>
                </wp:positionH>
                <wp:positionV relativeFrom="paragraph">
                  <wp:posOffset>17780</wp:posOffset>
                </wp:positionV>
                <wp:extent cx="5305425" cy="1688980"/>
                <wp:effectExtent l="57150" t="19050" r="85725" b="121285"/>
                <wp:wrapNone/>
                <wp:docPr id="13" name="Cuadro de texto 13"/>
                <wp:cNvGraphicFramePr/>
                <a:graphic xmlns:a="http://schemas.openxmlformats.org/drawingml/2006/main">
                  <a:graphicData uri="http://schemas.microsoft.com/office/word/2010/wordprocessingShape">
                    <wps:wsp>
                      <wps:cNvSpPr txBox="1"/>
                      <wps:spPr>
                        <a:xfrm>
                          <a:off x="0" y="0"/>
                          <a:ext cx="5305425" cy="1688980"/>
                        </a:xfrm>
                        <a:prstGeom prst="rect">
                          <a:avLst/>
                        </a:prstGeom>
                        <a:solidFill>
                          <a:srgbClr val="FF0066"/>
                        </a:solidFill>
                        <a:ln w="6350">
                          <a:solidFill>
                            <a:srgbClr val="D60093"/>
                          </a:solidFill>
                        </a:ln>
                        <a:effectLst>
                          <a:outerShdw blurRad="50800" dist="38100" dir="5400000" algn="t" rotWithShape="0">
                            <a:prstClr val="black">
                              <a:alpha val="40000"/>
                            </a:prstClr>
                          </a:outerShdw>
                        </a:effectLst>
                      </wps:spPr>
                      <wps:txbx>
                        <w:txbxContent>
                          <w:p w14:paraId="2D765DF5" w14:textId="1C0B4EBF" w:rsidR="005B5005" w:rsidRPr="003905B5" w:rsidRDefault="005B5005" w:rsidP="003905B5">
                            <w:pPr>
                              <w:spacing w:after="0"/>
                              <w:jc w:val="right"/>
                              <w:rPr>
                                <w:rFonts w:ascii="Arial Black" w:hAnsi="Arial Black"/>
                                <w:color w:val="FFFFFF" w:themeColor="background1"/>
                                <w:sz w:val="72"/>
                                <w:szCs w:val="72"/>
                                <w14:shadow w14:blurRad="63500" w14:dist="50800" w14:dir="0" w14:sx="0" w14:sy="0" w14:kx="0" w14:ky="0" w14:algn="none">
                                  <w14:srgbClr w14:val="000000">
                                    <w14:alpha w14:val="50000"/>
                                  </w14:srgbClr>
                                </w14:shadow>
                              </w:rPr>
                            </w:pPr>
                            <w:r w:rsidRPr="003905B5">
                              <w:rPr>
                                <w:rFonts w:ascii="Arial Black" w:hAnsi="Arial Black"/>
                                <w:color w:val="FFFFFF" w:themeColor="background1"/>
                                <w:sz w:val="72"/>
                                <w:szCs w:val="72"/>
                                <w14:shadow w14:blurRad="63500" w14:dist="50800" w14:dir="0" w14:sx="0" w14:sy="0" w14:kx="0" w14:ky="0" w14:algn="none">
                                  <w14:srgbClr w14:val="000000">
                                    <w14:alpha w14:val="50000"/>
                                  </w14:srgbClr>
                                </w14:shadow>
                              </w:rPr>
                              <w:t>MANUAL DE</w:t>
                            </w:r>
                            <w:r w:rsidR="009825A1">
                              <w:rPr>
                                <w:rFonts w:ascii="Arial Black" w:hAnsi="Arial Black"/>
                                <w:color w:val="FFFFFF" w:themeColor="background1"/>
                                <w:sz w:val="72"/>
                                <w:szCs w:val="72"/>
                                <w14:shadow w14:blurRad="63500" w14:dist="50800" w14:dir="0" w14:sx="0" w14:sy="0" w14:kx="0" w14:ky="0" w14:algn="none">
                                  <w14:srgbClr w14:val="000000">
                                    <w14:alpha w14:val="50000"/>
                                  </w14:srgbClr>
                                </w14:shadow>
                              </w:rPr>
                              <w:t xml:space="preserve"> OPERACIONES</w:t>
                            </w:r>
                          </w:p>
                          <w:p w14:paraId="30FF3DBF" w14:textId="0796B4A7" w:rsidR="005B5005" w:rsidRPr="003905B5" w:rsidRDefault="005B5005" w:rsidP="003905B5">
                            <w:pPr>
                              <w:spacing w:after="0"/>
                              <w:jc w:val="right"/>
                              <w:rPr>
                                <w:rFonts w:ascii="Arial Black" w:hAnsi="Arial Black"/>
                                <w:color w:val="FFFFFF" w:themeColor="background1"/>
                                <w:sz w:val="28"/>
                                <w:szCs w:val="28"/>
                                <w14:shadow w14:blurRad="63500" w14:dist="50800" w14:dir="0" w14:sx="0" w14:sy="0" w14:kx="0" w14:ky="0" w14:algn="none">
                                  <w14:srgbClr w14:val="000000">
                                    <w14:alpha w14:val="50000"/>
                                  </w14:srgbClr>
                                </w14:shadow>
                              </w:rPr>
                            </w:pPr>
                            <w:r w:rsidRPr="003905B5">
                              <w:rPr>
                                <w:rFonts w:ascii="Arial Black" w:hAnsi="Arial Black"/>
                                <w:color w:val="FFFFFF" w:themeColor="background1"/>
                                <w:sz w:val="28"/>
                                <w:szCs w:val="28"/>
                                <w14:shadow w14:blurRad="63500" w14:dist="50800" w14:dir="0" w14:sx="0" w14:sy="0" w14:kx="0" w14:ky="0" w14:algn="none">
                                  <w14:srgbClr w14:val="000000">
                                    <w14:alpha w14:val="50000"/>
                                  </w14:srgbClr>
                                </w14:shadow>
                              </w:rPr>
                              <w:t>TUXCUECA JALISCO  2020</w:t>
                            </w:r>
                          </w:p>
                          <w:p w14:paraId="4AF095A3" w14:textId="77777777" w:rsidR="005B5005" w:rsidRPr="002F2BD9" w:rsidRDefault="005B5005" w:rsidP="00954323">
                            <w:pPr>
                              <w:jc w:val="center"/>
                              <w:rPr>
                                <w:rFonts w:ascii="Arial Black" w:hAnsi="Arial Black"/>
                                <w:color w:val="FFFFFF" w:themeColor="background1"/>
                                <w:sz w:val="14"/>
                                <w:szCs w:val="14"/>
                                <w14:shadow w14:blurRad="63500" w14:dist="50800" w14:dir="0" w14:sx="0" w14:sy="0" w14:kx="0" w14:ky="0" w14:algn="none">
                                  <w14:srgbClr w14:val="000000">
                                    <w14:alpha w14:val="50000"/>
                                  </w14:srgbClr>
                                </w14:shadow>
                              </w:rPr>
                            </w:pPr>
                          </w:p>
                          <w:p w14:paraId="0AA97279" w14:textId="77777777" w:rsidR="005B5005" w:rsidRDefault="005B5005" w:rsidP="009543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0C010" id="Cuadro de texto 13" o:spid="_x0000_s1027" type="#_x0000_t202" style="position:absolute;margin-left:45.45pt;margin-top:1.4pt;width:417.75pt;height:13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ZAsAIAAGgFAAAOAAAAZHJzL2Uyb0RvYy54bWysVMtu2zAQvBfoPxC8N5KfdYzIgevARYEg&#10;CeoUOdMUZQmlSJakLaVfnyFlOU7aU1EfZC53Odyd2eXVdVtLchDWVVpldHCRUiIU13mldhn98bj+&#10;NKPEeaZyJrUSGX0Wjl4vPn64asxcDHWpZS4sAYhy88ZktPTezJPE8VLUzF1oIxSchbY18zDtLskt&#10;a4Bey2SYptOk0TY3VnPhHHZvOiddRPyiENzfF4UTnsiMIjcfvzZ+t+GbLK7YfGeZKSt+TIP9QxY1&#10;qxQuPUHdMM/I3lZ/QNUVt9rpwl9wXSe6KCouYg2oZpC+q2ZTMiNiLSDHmRNN7v/B8rvDgyVVDu1G&#10;lChWQ6PVnuVWk1wQL1qvCTygqTFujuiNQbxvv+gWR/p9h81QfVvYOvyjLgI/CH8+kQwowrE5GaWT&#10;8XBCCYdvMJ3NLmdRhuT1uLHOfxW6JmGRUQsVI7nscOs8UkFoHxJuc1pW+bqSMhp2t11JSw4Miq/X&#10;aJFpyBJH3oRJRZqMTkeTNCK/8blziJtpml5GAt5CwJIqXChilyGxWPjeC7sp84Zs5d5+Z+B1ks5S&#10;EJFXoZTRbNAZaMHJOA0/SpjcYXY8JVb7p8qXUfbAW0AMhZ7q2UrGf3ZUSFOyrsgIc6zxGB3r1X0u&#10;0TpLMwlSdpKFlW+3bdcBvZxbnT9DZaQTNXSGryukccucf2AW84GkMfP+Hp9CahCpjytKSm1//20/&#10;xKNt4aWkwbxl1P3aMysokd8UGvpyMB4D1kdjPPk8hGHPPdtzj9rXKw2BB3hdDI/LEO9lvyysrp/w&#10;NCzDrXAxxXF3ZLlbrnz3CuBp4WK5jEEYScP8rdoYHqB7+h/bJ2bNsRnDSNzpfjLZ/F1PdrHhpNLL&#10;vddFFRs28NyxCjGCgXGOshyfnvBenNsx6vWBXLwAAAD//wMAUEsDBBQABgAIAAAAIQA1DWtw3QAA&#10;AAgBAAAPAAAAZHJzL2Rvd25yZXYueG1sTI/BTsMwEETvSPyDtUhcEHWIICQhToVARULKhdIPcONt&#10;HCVeR7Hbhr9nOdHjaEYzb6r14kZxwjn0nhQ8rBIQSK03PXUKdt+b+xxEiJqMHj2hgh8MsK6vrypd&#10;Gn+mLzxtYye4hEKpFdgYp1LK0Fp0Oqz8hMTewc9OR5ZzJ82sz1zuRpkmSSad7okXrJ7wzWI7bI9O&#10;wdA8Zf4zHfC9mGa/aexH83znlLq9WV5fQERc4n8Y/vAZHWpm2vsjmSBGBUVScFJBygfYLtLsEcSe&#10;dZbnIOtKXh6ofwEAAP//AwBQSwECLQAUAAYACAAAACEAtoM4kv4AAADhAQAAEwAAAAAAAAAAAAAA&#10;AAAAAAAAW0NvbnRlbnRfVHlwZXNdLnhtbFBLAQItABQABgAIAAAAIQA4/SH/1gAAAJQBAAALAAAA&#10;AAAAAAAAAAAAAC8BAABfcmVscy8ucmVsc1BLAQItABQABgAIAAAAIQCOdPZAsAIAAGgFAAAOAAAA&#10;AAAAAAAAAAAAAC4CAABkcnMvZTJvRG9jLnhtbFBLAQItABQABgAIAAAAIQA1DWtw3QAAAAgBAAAP&#10;AAAAAAAAAAAAAAAAAAoFAABkcnMvZG93bnJldi54bWxQSwUGAAAAAAQABADzAAAAFAYAAAAA&#10;" fillcolor="#f06" strokecolor="#d60093" strokeweight=".5pt">
                <v:shadow on="t" color="black" opacity="26214f" origin=",-.5" offset="0,3pt"/>
                <v:textbox>
                  <w:txbxContent>
                    <w:p w14:paraId="2D765DF5" w14:textId="1C0B4EBF" w:rsidR="005B5005" w:rsidRPr="003905B5" w:rsidRDefault="005B5005" w:rsidP="003905B5">
                      <w:pPr>
                        <w:spacing w:after="0"/>
                        <w:jc w:val="right"/>
                        <w:rPr>
                          <w:rFonts w:ascii="Arial Black" w:hAnsi="Arial Black"/>
                          <w:color w:val="FFFFFF" w:themeColor="background1"/>
                          <w:sz w:val="72"/>
                          <w:szCs w:val="72"/>
                          <w14:shadow w14:blurRad="63500" w14:dist="50800" w14:dir="0" w14:sx="0" w14:sy="0" w14:kx="0" w14:ky="0" w14:algn="none">
                            <w14:srgbClr w14:val="000000">
                              <w14:alpha w14:val="50000"/>
                            </w14:srgbClr>
                          </w14:shadow>
                        </w:rPr>
                      </w:pPr>
                      <w:r w:rsidRPr="003905B5">
                        <w:rPr>
                          <w:rFonts w:ascii="Arial Black" w:hAnsi="Arial Black"/>
                          <w:color w:val="FFFFFF" w:themeColor="background1"/>
                          <w:sz w:val="72"/>
                          <w:szCs w:val="72"/>
                          <w14:shadow w14:blurRad="63500" w14:dist="50800" w14:dir="0" w14:sx="0" w14:sy="0" w14:kx="0" w14:ky="0" w14:algn="none">
                            <w14:srgbClr w14:val="000000">
                              <w14:alpha w14:val="50000"/>
                            </w14:srgbClr>
                          </w14:shadow>
                        </w:rPr>
                        <w:t>MANUAL DE</w:t>
                      </w:r>
                      <w:r w:rsidR="009825A1">
                        <w:rPr>
                          <w:rFonts w:ascii="Arial Black" w:hAnsi="Arial Black"/>
                          <w:color w:val="FFFFFF" w:themeColor="background1"/>
                          <w:sz w:val="72"/>
                          <w:szCs w:val="72"/>
                          <w14:shadow w14:blurRad="63500" w14:dist="50800" w14:dir="0" w14:sx="0" w14:sy="0" w14:kx="0" w14:ky="0" w14:algn="none">
                            <w14:srgbClr w14:val="000000">
                              <w14:alpha w14:val="50000"/>
                            </w14:srgbClr>
                          </w14:shadow>
                        </w:rPr>
                        <w:t xml:space="preserve"> OPERACIONES</w:t>
                      </w:r>
                    </w:p>
                    <w:p w14:paraId="30FF3DBF" w14:textId="0796B4A7" w:rsidR="005B5005" w:rsidRPr="003905B5" w:rsidRDefault="005B5005" w:rsidP="003905B5">
                      <w:pPr>
                        <w:spacing w:after="0"/>
                        <w:jc w:val="right"/>
                        <w:rPr>
                          <w:rFonts w:ascii="Arial Black" w:hAnsi="Arial Black"/>
                          <w:color w:val="FFFFFF" w:themeColor="background1"/>
                          <w:sz w:val="28"/>
                          <w:szCs w:val="28"/>
                          <w14:shadow w14:blurRad="63500" w14:dist="50800" w14:dir="0" w14:sx="0" w14:sy="0" w14:kx="0" w14:ky="0" w14:algn="none">
                            <w14:srgbClr w14:val="000000">
                              <w14:alpha w14:val="50000"/>
                            </w14:srgbClr>
                          </w14:shadow>
                        </w:rPr>
                      </w:pPr>
                      <w:r w:rsidRPr="003905B5">
                        <w:rPr>
                          <w:rFonts w:ascii="Arial Black" w:hAnsi="Arial Black"/>
                          <w:color w:val="FFFFFF" w:themeColor="background1"/>
                          <w:sz w:val="28"/>
                          <w:szCs w:val="28"/>
                          <w14:shadow w14:blurRad="63500" w14:dist="50800" w14:dir="0" w14:sx="0" w14:sy="0" w14:kx="0" w14:ky="0" w14:algn="none">
                            <w14:srgbClr w14:val="000000">
                              <w14:alpha w14:val="50000"/>
                            </w14:srgbClr>
                          </w14:shadow>
                        </w:rPr>
                        <w:t>TUXCUECA JALISCO  2020</w:t>
                      </w:r>
                    </w:p>
                    <w:p w14:paraId="4AF095A3" w14:textId="77777777" w:rsidR="005B5005" w:rsidRPr="002F2BD9" w:rsidRDefault="005B5005" w:rsidP="00954323">
                      <w:pPr>
                        <w:jc w:val="center"/>
                        <w:rPr>
                          <w:rFonts w:ascii="Arial Black" w:hAnsi="Arial Black"/>
                          <w:color w:val="FFFFFF" w:themeColor="background1"/>
                          <w:sz w:val="14"/>
                          <w:szCs w:val="14"/>
                          <w14:shadow w14:blurRad="63500" w14:dist="50800" w14:dir="0" w14:sx="0" w14:sy="0" w14:kx="0" w14:ky="0" w14:algn="none">
                            <w14:srgbClr w14:val="000000">
                              <w14:alpha w14:val="50000"/>
                            </w14:srgbClr>
                          </w14:shadow>
                        </w:rPr>
                      </w:pPr>
                    </w:p>
                    <w:p w14:paraId="0AA97279" w14:textId="77777777" w:rsidR="005B5005" w:rsidRDefault="005B5005" w:rsidP="00954323"/>
                  </w:txbxContent>
                </v:textbox>
                <w10:wrap anchorx="page"/>
              </v:shape>
            </w:pict>
          </mc:Fallback>
        </mc:AlternateContent>
      </w:r>
    </w:p>
    <w:p w14:paraId="550C6A47" w14:textId="4AD5BCAE" w:rsidR="00773F2D" w:rsidRDefault="00773F2D"/>
    <w:p w14:paraId="76289C6D" w14:textId="3F3E2480" w:rsidR="00773F2D" w:rsidRDefault="00773F2D"/>
    <w:p w14:paraId="0E30D0D1" w14:textId="7B0D4E35" w:rsidR="00326F23" w:rsidRDefault="00326F23"/>
    <w:p w14:paraId="4B2E6596" w14:textId="04B43FCC" w:rsidR="00326F23" w:rsidRDefault="00326F23">
      <w:r>
        <w:rPr>
          <w:noProof/>
        </w:rPr>
        <mc:AlternateContent>
          <mc:Choice Requires="wps">
            <w:drawing>
              <wp:anchor distT="0" distB="0" distL="114300" distR="114300" simplePos="0" relativeHeight="251671552" behindDoc="0" locked="0" layoutInCell="1" allowOverlap="1" wp14:anchorId="1F3BB9CC" wp14:editId="12002DC2">
                <wp:simplePos x="0" y="0"/>
                <wp:positionH relativeFrom="page">
                  <wp:align>left</wp:align>
                </wp:positionH>
                <wp:positionV relativeFrom="paragraph">
                  <wp:posOffset>419100</wp:posOffset>
                </wp:positionV>
                <wp:extent cx="2466975" cy="222885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466975" cy="2228850"/>
                        </a:xfrm>
                        <a:prstGeom prst="rect">
                          <a:avLst/>
                        </a:prstGeom>
                        <a:noFill/>
                        <a:ln w="6350">
                          <a:noFill/>
                        </a:ln>
                      </wps:spPr>
                      <wps:txbx>
                        <w:txbxContent>
                          <w:p w14:paraId="2B9C371C" w14:textId="77777777" w:rsidR="005B5005" w:rsidRDefault="005B5005" w:rsidP="00326F23">
                            <w:r>
                              <w:rPr>
                                <w:noProof/>
                              </w:rPr>
                              <w:drawing>
                                <wp:inline distT="0" distB="0" distL="0" distR="0" wp14:anchorId="0F801B59" wp14:editId="40A5E013">
                                  <wp:extent cx="2381250" cy="2238375"/>
                                  <wp:effectExtent l="0" t="0" r="0" b="9525"/>
                                  <wp:docPr id="8" name="Imagen 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cstate="print">
                                            <a:extLst>
                                              <a:ext uri="{28A0092B-C50C-407E-A947-70E740481C1C}">
                                                <a14:useLocalDpi xmlns:a14="http://schemas.microsoft.com/office/drawing/2010/main" val="0"/>
                                              </a:ext>
                                            </a:extLst>
                                          </a:blip>
                                          <a:srcRect r="72145" b="84932"/>
                                          <a:stretch/>
                                        </pic:blipFill>
                                        <pic:spPr bwMode="auto">
                                          <a:xfrm>
                                            <a:off x="0" y="0"/>
                                            <a:ext cx="2381250" cy="223837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BB9CC" id="Cuadro de texto 6" o:spid="_x0000_s1028" type="#_x0000_t202" style="position:absolute;margin-left:0;margin-top:33pt;width:194.25pt;height:175.5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9fNAIAAGAEAAAOAAAAZHJzL2Uyb0RvYy54bWysVF9v2jAQf5+072D5fQQyoDQiVIyKaVLV&#10;VqJTn41jk0i2z7MNCfv0OztAWbenaS/m7Luc7/fHzO86rchBON+AKeloMKREGA5VY3Yl/f6y/jSj&#10;xAdmKqbAiJIehad3i48f5q0tRA41qEo4gk2ML1pb0joEW2SZ57XQzA/ACoNJCU6zgFu3yyrHWuyu&#10;VZYPh9OsBVdZB1x4j6f3fZIuUn8pBQ9PUnoRiCopzhbS6tK6jWu2mLNi55itG34ag/3DFJo1Bi+9&#10;tLpngZG9a/5opRvuwIMMAw46AykbLhIGRDMavkOzqZkVCQuS4+2FJv//2vLHw7MjTVXSKSWGaZRo&#10;tWeVA1IJEkQXgEwjSa31BdZuLFaH7gt0KPb53ONhxN5Jp+MvoiKYR7qPF4qxE+F4mI+n09ubCSUc&#10;c3mez2aTJEL29rl1PnwVoEkMSupQw0QtOzz4gKNg6bkk3mZg3SiVdFSGtAjkM7b8LYNfKIMfRhD9&#10;sDEK3bZLyPMzkC1UR8TnoLeJt3zd4AwPzIdn5tAXCAm9Hp5wkQrwLjhFlNTgfv7tPNajXJilpEWf&#10;ldT/2DMnKFHfDAp5OxqPozHTZjy5yXHjrjPb64zZ6xWglUf4qixPYawP6hxKB/oVn8Qy3oopZjje&#10;XdJwDlehdz8+KS6Wy1SEVrQsPJiN5bF15C4y/NK9MmdPMkQvPMLZkax4p0Zf27O+3AeQTZIq8tyz&#10;eqIfbZwUPD25+E6u96nq7Y9h8QsAAP//AwBQSwMEFAAGAAgAAAAhAEcHv5PfAAAABwEAAA8AAABk&#10;cnMvZG93bnJldi54bWxMj09Lw0AQxe+C32EZwZvdtNoYYjalBIogemjtxdskO02C+ydmt2300zue&#10;6ml4vMd7vylWkzXiRGPovVMwnyUgyDVe965VsH/f3GUgQkSn0XhHCr4pwKq8viow1/7stnTaxVZw&#10;iQs5KuhiHHIpQ9ORxTDzAzn2Dn60GFmOrdQjnrncGrlIklRa7B0vdDhQ1VHzuTtaBS/V5g239cJm&#10;P6Z6fj2sh6/9x1Kp25tp/QQi0hQvYfjDZ3Qoman2R6eDMAr4kaggTfmye59lSxC1gof5YwKyLOR/&#10;/vIXAAD//wMAUEsBAi0AFAAGAAgAAAAhALaDOJL+AAAA4QEAABMAAAAAAAAAAAAAAAAAAAAAAFtD&#10;b250ZW50X1R5cGVzXS54bWxQSwECLQAUAAYACAAAACEAOP0h/9YAAACUAQAACwAAAAAAAAAAAAAA&#10;AAAvAQAAX3JlbHMvLnJlbHNQSwECLQAUAAYACAAAACEAZ/APXzQCAABgBAAADgAAAAAAAAAAAAAA&#10;AAAuAgAAZHJzL2Uyb0RvYy54bWxQSwECLQAUAAYACAAAACEARwe/k98AAAAHAQAADwAAAAAAAAAA&#10;AAAAAACOBAAAZHJzL2Rvd25yZXYueG1sUEsFBgAAAAAEAAQA8wAAAJoFAAAAAA==&#10;" filled="f" stroked="f" strokeweight=".5pt">
                <v:textbox>
                  <w:txbxContent>
                    <w:p w14:paraId="2B9C371C" w14:textId="77777777" w:rsidR="005B5005" w:rsidRDefault="005B5005" w:rsidP="00326F23">
                      <w:r>
                        <w:rPr>
                          <w:noProof/>
                        </w:rPr>
                        <w:drawing>
                          <wp:inline distT="0" distB="0" distL="0" distR="0" wp14:anchorId="0F801B59" wp14:editId="40A5E013">
                            <wp:extent cx="2381250" cy="2238375"/>
                            <wp:effectExtent l="0" t="0" r="0" b="9525"/>
                            <wp:docPr id="8" name="Imagen 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cstate="print">
                                      <a:extLst>
                                        <a:ext uri="{28A0092B-C50C-407E-A947-70E740481C1C}">
                                          <a14:useLocalDpi xmlns:a14="http://schemas.microsoft.com/office/drawing/2010/main" val="0"/>
                                        </a:ext>
                                      </a:extLst>
                                    </a:blip>
                                    <a:srcRect r="72145" b="84932"/>
                                    <a:stretch/>
                                  </pic:blipFill>
                                  <pic:spPr bwMode="auto">
                                    <a:xfrm>
                                      <a:off x="0" y="0"/>
                                      <a:ext cx="2381250" cy="223837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14:paraId="7301987E" w14:textId="2B05A632" w:rsidR="00773F2D" w:rsidRDefault="00773F2D"/>
    <w:p w14:paraId="10919592" w14:textId="4D39DE92" w:rsidR="00773F2D" w:rsidRDefault="00773F2D"/>
    <w:p w14:paraId="4241EBC1" w14:textId="40387880" w:rsidR="00773F2D" w:rsidRDefault="00773F2D"/>
    <w:p w14:paraId="2FC2EE7F" w14:textId="044AB329" w:rsidR="00773F2D" w:rsidRDefault="00773F2D"/>
    <w:p w14:paraId="2D62DE52" w14:textId="593E6276" w:rsidR="00773F2D" w:rsidRDefault="00773F2D"/>
    <w:p w14:paraId="6F38CB97" w14:textId="3D432799" w:rsidR="00773F2D" w:rsidRDefault="00773F2D"/>
    <w:p w14:paraId="772373C8" w14:textId="5452F412" w:rsidR="00773F2D" w:rsidRDefault="003905B5">
      <w:r>
        <w:rPr>
          <w:noProof/>
        </w:rPr>
        <mc:AlternateContent>
          <mc:Choice Requires="wps">
            <w:drawing>
              <wp:anchor distT="0" distB="0" distL="114300" distR="114300" simplePos="0" relativeHeight="251669504" behindDoc="0" locked="0" layoutInCell="1" allowOverlap="1" wp14:anchorId="5AD4EAFE" wp14:editId="29C6D241">
                <wp:simplePos x="0" y="0"/>
                <wp:positionH relativeFrom="page">
                  <wp:posOffset>1009650</wp:posOffset>
                </wp:positionH>
                <wp:positionV relativeFrom="paragraph">
                  <wp:posOffset>43815</wp:posOffset>
                </wp:positionV>
                <wp:extent cx="6467475" cy="279082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6467475" cy="2790825"/>
                        </a:xfrm>
                        <a:prstGeom prst="rect">
                          <a:avLst/>
                        </a:prstGeom>
                        <a:noFill/>
                        <a:ln w="6350">
                          <a:noFill/>
                        </a:ln>
                      </wps:spPr>
                      <wps:txbx>
                        <w:txbxContent>
                          <w:p w14:paraId="546CCABB" w14:textId="77777777" w:rsidR="005B5005" w:rsidRPr="00326F23" w:rsidRDefault="005B5005" w:rsidP="00326F23">
                            <w:pPr>
                              <w:spacing w:line="240" w:lineRule="auto"/>
                              <w:jc w:val="center"/>
                              <w:rPr>
                                <w:rFonts w:ascii="Bahnschrift Light" w:hAnsi="Bahnschrift Light"/>
                                <w:b/>
                                <w:bCs/>
                                <w:sz w:val="72"/>
                                <w:szCs w:val="72"/>
                                <w14:shadow w14:blurRad="114300" w14:dist="0" w14:dir="0" w14:sx="0" w14:sy="0" w14:kx="0" w14:ky="0" w14:algn="none">
                                  <w14:srgbClr w14:val="000000"/>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pPr>
                            <w:r w:rsidRPr="00326F23">
                              <w:rPr>
                                <w:rFonts w:ascii="Bahnschrift Light" w:hAnsi="Bahnschrift Light"/>
                                <w:b/>
                                <w:bCs/>
                                <w:sz w:val="72"/>
                                <w:szCs w:val="72"/>
                                <w14:shadow w14:blurRad="114300" w14:dist="0" w14:dir="0" w14:sx="0" w14:sy="0" w14:kx="0" w14:ky="0" w14:algn="none">
                                  <w14:srgbClr w14:val="000000"/>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t>DEPARTAMENTO DE PSICOLOGÍA Y COORDINACIÓN DE PREVERP</w:t>
                            </w:r>
                          </w:p>
                          <w:p w14:paraId="6CAA3867" w14:textId="77777777" w:rsidR="005B5005" w:rsidRPr="00326F23" w:rsidRDefault="005B5005" w:rsidP="00326F23">
                            <w:pPr>
                              <w:spacing w:line="240" w:lineRule="auto"/>
                              <w:jc w:val="center"/>
                              <w:rPr>
                                <w:rFonts w:ascii="Bahnschrift Light" w:hAnsi="Bahnschrift Light"/>
                                <w:b/>
                                <w:bCs/>
                                <w:sz w:val="48"/>
                                <w:szCs w:val="48"/>
                              </w:rPr>
                            </w:pPr>
                            <w:r w:rsidRPr="00326F23">
                              <w:rPr>
                                <w:rFonts w:ascii="Bahnschrift Light" w:hAnsi="Bahnschrift Light"/>
                                <w:b/>
                                <w:bCs/>
                                <w:sz w:val="48"/>
                                <w:szCs w:val="48"/>
                              </w:rPr>
                              <w:t>DIF TUXCUECA 2018-2021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4EAFE" id="Cuadro de texto 7" o:spid="_x0000_s1029" type="#_x0000_t202" style="position:absolute;margin-left:79.5pt;margin-top:3.45pt;width:509.25pt;height:219.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WTNgIAAGAEAAAOAAAAZHJzL2Uyb0RvYy54bWysVF9v2jAQf5+072D5fSRQIG1EqBgV06Sq&#10;rUSnPhvHJpFin2cbEvbpd3YIRd2epr2Ys+9y598fs7jvVEOOwroadEHHo5QSoTmUtd4X9Mfr5sst&#10;Jc4zXbIGtCjoSTh6v/z8adGaXEyggqYUlmAT7fLWFLTy3uRJ4nglFHMjMEJjUoJVzOPW7pPSsha7&#10;qyaZpOk8acGWxgIXzuHpQ5+ky9hfSsH9s5ROeNIUFO/m42rjugtrslywfG+ZqWp+vgb7h1soVmsc&#10;emn1wDwjB1v/0UrV3IID6UccVAJS1lxEDIhmnH5As62YERELkuPMhSb3/9ryp+OLJXVZ0IwSzRRK&#10;tD6w0gIpBfGi80CyQFJrXI61W4PVvvsKHYo9nDs8DNg7aVX4RVQE80j36UIxdiIcD+fTeTbNZpRw&#10;zE2yu/R2Mgt9kvfPjXX+mwBFQlBQixpGatnx0fm+dCgJ0zRs6qaJOjaatDjiZpbGDy4ZbN5onBFA&#10;9JcNke92XUR+MwDZQXlCfBZ6mzjDNzXe4ZE5/8Is+gIhodf9My6yAZwF54iSCuyvv52HepQLs5S0&#10;6LOCup8HZgUlzXeNQt6Np9NgzLiZzrIJbux1Zned0Qe1BrTyGF+V4TEM9b4ZQmlBveGTWIWpmGKa&#10;4+yC+iFc+979+KS4WK1iEVrRMP+ot4aH1oHVwPBr98asOcsQvPAEgyNZ/kGNvrbXY3XwIOsoVeC5&#10;Z/VMP9o4in1+cuGdXO9j1fsfw/I3AAAA//8DAFBLAwQUAAYACAAAACEANfvIaOEAAAAKAQAADwAA&#10;AGRycy9kb3ducmV2LnhtbEyPMW/CMBSE90r9D9ZD6lYcUBIgjYNQJFSpagcoS7eX2CQR9nMaG0j7&#10;62smOp7udPddvh6NZhc1uM6SgNk0AqaotrKjRsDhc/u8BOY8kkRtSQn4UQ7WxeNDjpm0V9qpy943&#10;LJSQy1BA632fce7qVhl0U9srCt7RDgZ9kEPD5YDXUG40n0dRyg12FBZa7FXZqvq0PxsBb+X2A3fV&#10;3Cx/dfn6ftz034evRIinybh5AebV6O9huOEHdCgCU2XPJB3TQSer8MULSFfAbv5ssUiAVQLiOI2B&#10;Fzn/f6H4AwAA//8DAFBLAQItABQABgAIAAAAIQC2gziS/gAAAOEBAAATAAAAAAAAAAAAAAAAAAAA&#10;AABbQ29udGVudF9UeXBlc10ueG1sUEsBAi0AFAAGAAgAAAAhADj9If/WAAAAlAEAAAsAAAAAAAAA&#10;AAAAAAAALwEAAF9yZWxzLy5yZWxzUEsBAi0AFAAGAAgAAAAhAI2ipZM2AgAAYAQAAA4AAAAAAAAA&#10;AAAAAAAALgIAAGRycy9lMm9Eb2MueG1sUEsBAi0AFAAGAAgAAAAhADX7yGjhAAAACgEAAA8AAAAA&#10;AAAAAAAAAAAAkAQAAGRycy9kb3ducmV2LnhtbFBLBQYAAAAABAAEAPMAAACeBQAAAAA=&#10;" filled="f" stroked="f" strokeweight=".5pt">
                <v:textbox>
                  <w:txbxContent>
                    <w:p w14:paraId="546CCABB" w14:textId="77777777" w:rsidR="005B5005" w:rsidRPr="00326F23" w:rsidRDefault="005B5005" w:rsidP="00326F23">
                      <w:pPr>
                        <w:spacing w:line="240" w:lineRule="auto"/>
                        <w:jc w:val="center"/>
                        <w:rPr>
                          <w:rFonts w:ascii="Bahnschrift Light" w:hAnsi="Bahnschrift Light"/>
                          <w:b/>
                          <w:bCs/>
                          <w:sz w:val="72"/>
                          <w:szCs w:val="72"/>
                          <w14:shadow w14:blurRad="114300" w14:dist="0" w14:dir="0" w14:sx="0" w14:sy="0" w14:kx="0" w14:ky="0" w14:algn="none">
                            <w14:srgbClr w14:val="000000"/>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pPr>
                      <w:r w:rsidRPr="00326F23">
                        <w:rPr>
                          <w:rFonts w:ascii="Bahnschrift Light" w:hAnsi="Bahnschrift Light"/>
                          <w:b/>
                          <w:bCs/>
                          <w:sz w:val="72"/>
                          <w:szCs w:val="72"/>
                          <w14:shadow w14:blurRad="114300" w14:dist="0" w14:dir="0" w14:sx="0" w14:sy="0" w14:kx="0" w14:ky="0" w14:algn="none">
                            <w14:srgbClr w14:val="000000"/>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t>DEPARTAMENTO DE PSICOLOGÍA Y COORDINACIÓN DE PREVERP</w:t>
                      </w:r>
                    </w:p>
                    <w:p w14:paraId="6CAA3867" w14:textId="77777777" w:rsidR="005B5005" w:rsidRPr="00326F23" w:rsidRDefault="005B5005" w:rsidP="00326F23">
                      <w:pPr>
                        <w:spacing w:line="240" w:lineRule="auto"/>
                        <w:jc w:val="center"/>
                        <w:rPr>
                          <w:rFonts w:ascii="Bahnschrift Light" w:hAnsi="Bahnschrift Light"/>
                          <w:b/>
                          <w:bCs/>
                          <w:sz w:val="48"/>
                          <w:szCs w:val="48"/>
                        </w:rPr>
                      </w:pPr>
                      <w:r w:rsidRPr="00326F23">
                        <w:rPr>
                          <w:rFonts w:ascii="Bahnschrift Light" w:hAnsi="Bahnschrift Light"/>
                          <w:b/>
                          <w:bCs/>
                          <w:sz w:val="48"/>
                          <w:szCs w:val="48"/>
                        </w:rPr>
                        <w:t>DIF TUXCUECA 2018-2021</w:t>
                      </w:r>
                    </w:p>
                  </w:txbxContent>
                </v:textbox>
                <w10:wrap anchorx="page"/>
              </v:shape>
            </w:pict>
          </mc:Fallback>
        </mc:AlternateContent>
      </w:r>
    </w:p>
    <w:p w14:paraId="5A6DD9AC" w14:textId="43448A87" w:rsidR="00773F2D" w:rsidRDefault="00773F2D"/>
    <w:p w14:paraId="37833E3A" w14:textId="40F7011A" w:rsidR="00773F2D" w:rsidRDefault="00773F2D"/>
    <w:p w14:paraId="5EF2079A" w14:textId="061A91E4" w:rsidR="00773F2D" w:rsidRDefault="00773F2D"/>
    <w:p w14:paraId="445B7D5E" w14:textId="04E55911" w:rsidR="00773F2D" w:rsidRDefault="00773F2D"/>
    <w:p w14:paraId="6D969373" w14:textId="44A39E69" w:rsidR="00773F2D" w:rsidRDefault="00773F2D"/>
    <w:p w14:paraId="5400F0E5" w14:textId="4326575C" w:rsidR="00773F2D" w:rsidRDefault="00773F2D"/>
    <w:p w14:paraId="30F239EB" w14:textId="57A4A983" w:rsidR="00773F2D" w:rsidRDefault="00773F2D"/>
    <w:p w14:paraId="6307E8D2" w14:textId="417B9F26" w:rsidR="00773F2D" w:rsidRDefault="00773F2D"/>
    <w:p w14:paraId="3E954CFF" w14:textId="00B7A476" w:rsidR="00773F2D" w:rsidRDefault="00773F2D"/>
    <w:p w14:paraId="202D03D5" w14:textId="79F8C85C" w:rsidR="00773F2D" w:rsidRDefault="00773F2D"/>
    <w:p w14:paraId="582B6FCA" w14:textId="156C6C15" w:rsidR="00773F2D" w:rsidRDefault="00773F2D"/>
    <w:p w14:paraId="7B7B10FB" w14:textId="261A9385" w:rsidR="00773F2D" w:rsidRDefault="003B2D00">
      <w:r>
        <w:rPr>
          <w:noProof/>
        </w:rPr>
        <mc:AlternateContent>
          <mc:Choice Requires="wps">
            <w:drawing>
              <wp:anchor distT="0" distB="0" distL="114300" distR="114300" simplePos="0" relativeHeight="251673600" behindDoc="0" locked="0" layoutInCell="1" allowOverlap="1" wp14:anchorId="492FADA0" wp14:editId="649A1F92">
                <wp:simplePos x="0" y="0"/>
                <wp:positionH relativeFrom="margin">
                  <wp:align>right</wp:align>
                </wp:positionH>
                <wp:positionV relativeFrom="paragraph">
                  <wp:posOffset>281124</wp:posOffset>
                </wp:positionV>
                <wp:extent cx="5595257" cy="871220"/>
                <wp:effectExtent l="0" t="0" r="24765" b="24130"/>
                <wp:wrapNone/>
                <wp:docPr id="9" name="Cuadro de texto 9"/>
                <wp:cNvGraphicFramePr/>
                <a:graphic xmlns:a="http://schemas.openxmlformats.org/drawingml/2006/main">
                  <a:graphicData uri="http://schemas.microsoft.com/office/word/2010/wordprocessingShape">
                    <wps:wsp>
                      <wps:cNvSpPr txBox="1"/>
                      <wps:spPr>
                        <a:xfrm>
                          <a:off x="0" y="0"/>
                          <a:ext cx="5595257" cy="871220"/>
                        </a:xfrm>
                        <a:prstGeom prst="rect">
                          <a:avLst/>
                        </a:prstGeom>
                        <a:solidFill>
                          <a:schemeClr val="bg1"/>
                        </a:solidFill>
                        <a:ln w="6350">
                          <a:solidFill>
                            <a:schemeClr val="bg1">
                              <a:lumMod val="75000"/>
                            </a:schemeClr>
                          </a:solidFill>
                        </a:ln>
                      </wps:spPr>
                      <wps:txbx>
                        <w:txbxContent>
                          <w:p w14:paraId="558B2D91" w14:textId="77777777" w:rsidR="005B5005" w:rsidRPr="00B35CF9" w:rsidRDefault="005B5005" w:rsidP="003B2D00">
                            <w:pPr>
                              <w:pStyle w:val="Prrafodelista"/>
                              <w:spacing w:after="0" w:line="276" w:lineRule="auto"/>
                              <w:jc w:val="center"/>
                              <w:rPr>
                                <w:rFonts w:ascii="Calibri" w:hAnsi="Calibri" w:cs="Calibri"/>
                                <w:b/>
                                <w:bCs/>
                                <w:i/>
                                <w:iCs/>
                                <w:color w:val="000000" w:themeColor="text1"/>
                                <w:szCs w:val="18"/>
                                <w14:textOutline w14:w="9525" w14:cap="rnd" w14:cmpd="sng" w14:algn="ctr">
                                  <w14:noFill/>
                                  <w14:prstDash w14:val="solid"/>
                                  <w14:bevel/>
                                </w14:textOutline>
                              </w:rPr>
                            </w:pPr>
                            <w:r w:rsidRPr="00B35CF9">
                              <w:rPr>
                                <w:rFonts w:ascii="Calibri" w:hAnsi="Calibri" w:cs="Calibri"/>
                                <w:b/>
                                <w:bCs/>
                                <w:i/>
                                <w:iCs/>
                                <w:color w:val="000000" w:themeColor="text1"/>
                                <w:szCs w:val="18"/>
                                <w14:textOutline w14:w="9525" w14:cap="rnd" w14:cmpd="sng" w14:algn="ctr">
                                  <w14:noFill/>
                                  <w14:prstDash w14:val="solid"/>
                                  <w14:bevel/>
                                </w14:textOutline>
                              </w:rPr>
                              <w:t xml:space="preserve"> </w:t>
                            </w:r>
                            <w:r>
                              <w:rPr>
                                <w:rFonts w:ascii="Calibri" w:hAnsi="Calibri" w:cs="Calibri"/>
                                <w:b/>
                                <w:bCs/>
                                <w:i/>
                                <w:iCs/>
                                <w:color w:val="000000" w:themeColor="text1"/>
                                <w:szCs w:val="18"/>
                                <w14:textOutline w14:w="9525" w14:cap="rnd" w14:cmpd="sng" w14:algn="ctr">
                                  <w14:noFill/>
                                  <w14:prstDash w14:val="solid"/>
                                  <w14:bevel/>
                                </w14:textOutline>
                              </w:rPr>
                              <w:t xml:space="preserve">Dom. </w:t>
                            </w:r>
                            <w:r w:rsidRPr="00B35CF9">
                              <w:rPr>
                                <w:rFonts w:ascii="Calibri" w:hAnsi="Calibri" w:cs="Calibri"/>
                                <w:b/>
                                <w:bCs/>
                                <w:i/>
                                <w:iCs/>
                                <w:color w:val="000000" w:themeColor="text1"/>
                                <w:szCs w:val="18"/>
                                <w14:textOutline w14:w="9525" w14:cap="rnd" w14:cmpd="sng" w14:algn="ctr">
                                  <w14:noFill/>
                                  <w14:prstDash w14:val="solid"/>
                                  <w14:bevel/>
                                </w14:textOutline>
                              </w:rPr>
                              <w:t xml:space="preserve">Benito Juárez #68 San Luis </w:t>
                            </w:r>
                            <w:proofErr w:type="spellStart"/>
                            <w:r w:rsidRPr="00B35CF9">
                              <w:rPr>
                                <w:rFonts w:ascii="Calibri" w:hAnsi="Calibri" w:cs="Calibri"/>
                                <w:b/>
                                <w:bCs/>
                                <w:i/>
                                <w:iCs/>
                                <w:color w:val="000000" w:themeColor="text1"/>
                                <w:szCs w:val="18"/>
                                <w14:textOutline w14:w="9525" w14:cap="rnd" w14:cmpd="sng" w14:algn="ctr">
                                  <w14:noFill/>
                                  <w14:prstDash w14:val="solid"/>
                                  <w14:bevel/>
                                </w14:textOutline>
                              </w:rPr>
                              <w:t>Soyatlán</w:t>
                            </w:r>
                            <w:proofErr w:type="spellEnd"/>
                            <w:r w:rsidRPr="00B35CF9">
                              <w:rPr>
                                <w:rFonts w:ascii="Calibri" w:hAnsi="Calibri" w:cs="Calibri"/>
                                <w:b/>
                                <w:bCs/>
                                <w:i/>
                                <w:iCs/>
                                <w:color w:val="000000" w:themeColor="text1"/>
                                <w:szCs w:val="18"/>
                                <w14:textOutline w14:w="9525" w14:cap="rnd" w14:cmpd="sng" w14:algn="ctr">
                                  <w14:noFill/>
                                  <w14:prstDash w14:val="solid"/>
                                  <w14:bevel/>
                                </w14:textOutline>
                              </w:rPr>
                              <w:t xml:space="preserve"> </w:t>
                            </w:r>
                            <w:proofErr w:type="spellStart"/>
                            <w:r w:rsidRPr="00B35CF9">
                              <w:rPr>
                                <w:rFonts w:ascii="Calibri" w:hAnsi="Calibri" w:cs="Calibri"/>
                                <w:b/>
                                <w:bCs/>
                                <w:i/>
                                <w:iCs/>
                                <w:color w:val="000000" w:themeColor="text1"/>
                                <w:szCs w:val="18"/>
                                <w14:textOutline w14:w="9525" w14:cap="rnd" w14:cmpd="sng" w14:algn="ctr">
                                  <w14:noFill/>
                                  <w14:prstDash w14:val="solid"/>
                                  <w14:bevel/>
                                </w14:textOutline>
                              </w:rPr>
                              <w:t>Mpo</w:t>
                            </w:r>
                            <w:proofErr w:type="spellEnd"/>
                            <w:r w:rsidRPr="00B35CF9">
                              <w:rPr>
                                <w:rFonts w:ascii="Calibri" w:hAnsi="Calibri" w:cs="Calibri"/>
                                <w:b/>
                                <w:bCs/>
                                <w:i/>
                                <w:iCs/>
                                <w:color w:val="000000" w:themeColor="text1"/>
                                <w:szCs w:val="18"/>
                                <w14:textOutline w14:w="9525" w14:cap="rnd" w14:cmpd="sng" w14:algn="ctr">
                                  <w14:noFill/>
                                  <w14:prstDash w14:val="solid"/>
                                  <w14:bevel/>
                                </w14:textOutline>
                              </w:rPr>
                              <w:t xml:space="preserve">. </w:t>
                            </w:r>
                            <w:proofErr w:type="spellStart"/>
                            <w:r w:rsidRPr="00B35CF9">
                              <w:rPr>
                                <w:rFonts w:ascii="Calibri" w:hAnsi="Calibri" w:cs="Calibri"/>
                                <w:b/>
                                <w:bCs/>
                                <w:i/>
                                <w:iCs/>
                                <w:color w:val="000000" w:themeColor="text1"/>
                                <w:szCs w:val="18"/>
                                <w14:textOutline w14:w="9525" w14:cap="rnd" w14:cmpd="sng" w14:algn="ctr">
                                  <w14:noFill/>
                                  <w14:prstDash w14:val="solid"/>
                                  <w14:bevel/>
                                </w14:textOutline>
                              </w:rPr>
                              <w:t>Tuxcueca</w:t>
                            </w:r>
                            <w:proofErr w:type="spellEnd"/>
                            <w:r>
                              <w:rPr>
                                <w:rFonts w:ascii="Calibri" w:hAnsi="Calibri" w:cs="Calibri"/>
                                <w:b/>
                                <w:bCs/>
                                <w:i/>
                                <w:iCs/>
                                <w:color w:val="000000" w:themeColor="text1"/>
                                <w:szCs w:val="18"/>
                                <w14:textOutline w14:w="9525" w14:cap="rnd" w14:cmpd="sng" w14:algn="ctr">
                                  <w14:noFill/>
                                  <w14:prstDash w14:val="solid"/>
                                  <w14:bevel/>
                                </w14:textOutline>
                              </w:rPr>
                              <w:t xml:space="preserve"> </w:t>
                            </w:r>
                            <w:r w:rsidRPr="00B35CF9">
                              <w:rPr>
                                <w:rFonts w:ascii="Calibri" w:hAnsi="Calibri" w:cs="Calibri"/>
                                <w:b/>
                                <w:bCs/>
                                <w:i/>
                                <w:iCs/>
                                <w:color w:val="000000" w:themeColor="text1"/>
                                <w:szCs w:val="18"/>
                                <w14:textOutline w14:w="9525" w14:cap="rnd" w14:cmpd="sng" w14:algn="ctr">
                                  <w14:noFill/>
                                  <w14:prstDash w14:val="solid"/>
                                  <w14:bevel/>
                                </w14:textOutline>
                              </w:rPr>
                              <w:t>Jalisco.</w:t>
                            </w:r>
                          </w:p>
                          <w:p w14:paraId="575FE772" w14:textId="77777777" w:rsidR="005B5005" w:rsidRPr="00B35CF9" w:rsidRDefault="005B5005" w:rsidP="003B2D00">
                            <w:pPr>
                              <w:pStyle w:val="Prrafodelista"/>
                              <w:spacing w:line="276" w:lineRule="auto"/>
                              <w:jc w:val="center"/>
                              <w:rPr>
                                <w:rFonts w:ascii="Calibri" w:hAnsi="Calibri" w:cs="Calibri"/>
                                <w:b/>
                                <w:bCs/>
                                <w:i/>
                                <w:iCs/>
                                <w:color w:val="000000" w:themeColor="text1"/>
                                <w:szCs w:val="18"/>
                                <w14:textOutline w14:w="9525" w14:cap="rnd" w14:cmpd="sng" w14:algn="ctr">
                                  <w14:noFill/>
                                  <w14:prstDash w14:val="solid"/>
                                  <w14:bevel/>
                                </w14:textOutline>
                              </w:rPr>
                            </w:pPr>
                            <w:r w:rsidRPr="00B35CF9">
                              <w:rPr>
                                <w:rFonts w:ascii="Calibri" w:hAnsi="Calibri" w:cs="Calibri"/>
                                <w:b/>
                                <w:bCs/>
                                <w:i/>
                                <w:iCs/>
                                <w:color w:val="000000" w:themeColor="text1"/>
                                <w:szCs w:val="18"/>
                                <w14:textOutline w14:w="9525" w14:cap="rnd" w14:cmpd="sng" w14:algn="ctr">
                                  <w14:noFill/>
                                  <w14:prstDash w14:val="solid"/>
                                  <w14:bevel/>
                                </w14:textOutline>
                              </w:rPr>
                              <w:t xml:space="preserve">C.P. 49440 Col. </w:t>
                            </w:r>
                            <w:r>
                              <w:rPr>
                                <w:rFonts w:ascii="Calibri" w:hAnsi="Calibri" w:cs="Calibri"/>
                                <w:b/>
                                <w:bCs/>
                                <w:i/>
                                <w:iCs/>
                                <w:color w:val="000000" w:themeColor="text1"/>
                                <w:szCs w:val="18"/>
                                <w14:textOutline w14:w="9525" w14:cap="rnd" w14:cmpd="sng" w14:algn="ctr">
                                  <w14:noFill/>
                                  <w14:prstDash w14:val="solid"/>
                                  <w14:bevel/>
                                </w14:textOutline>
                              </w:rPr>
                              <w:t>San Juan</w:t>
                            </w:r>
                            <w:r w:rsidRPr="00B35CF9">
                              <w:rPr>
                                <w:rFonts w:ascii="Calibri" w:hAnsi="Calibri" w:cs="Calibri"/>
                                <w:b/>
                                <w:bCs/>
                                <w:i/>
                                <w:iCs/>
                                <w:color w:val="000000" w:themeColor="text1"/>
                                <w:szCs w:val="18"/>
                                <w14:textOutline w14:w="9525" w14:cap="rnd" w14:cmpd="sng" w14:algn="ctr">
                                  <w14:noFill/>
                                  <w14:prstDash w14:val="solid"/>
                                  <w14:bevel/>
                                </w14:textOutline>
                              </w:rPr>
                              <w:t>.</w:t>
                            </w:r>
                          </w:p>
                          <w:p w14:paraId="153EDD1A" w14:textId="77777777" w:rsidR="005B5005" w:rsidRDefault="005B5005" w:rsidP="003B2D00">
                            <w:pPr>
                              <w:pStyle w:val="Prrafodelista"/>
                              <w:spacing w:line="276" w:lineRule="auto"/>
                              <w:jc w:val="center"/>
                              <w:rPr>
                                <w:rFonts w:ascii="Calibri" w:hAnsi="Calibri" w:cs="Calibri"/>
                                <w:b/>
                                <w:bCs/>
                                <w:i/>
                                <w:iCs/>
                                <w:color w:val="000000" w:themeColor="text1"/>
                                <w:szCs w:val="18"/>
                              </w:rPr>
                            </w:pPr>
                            <w:r w:rsidRPr="00B35CF9">
                              <w:rPr>
                                <w:rFonts w:ascii="Calibri" w:hAnsi="Calibri" w:cs="Calibri"/>
                                <w:b/>
                                <w:bCs/>
                                <w:i/>
                                <w:iCs/>
                                <w:color w:val="000000" w:themeColor="text1"/>
                                <w:szCs w:val="18"/>
                              </w:rPr>
                              <w:t>Telefono:387-76-4-03-42</w:t>
                            </w:r>
                          </w:p>
                          <w:p w14:paraId="27B4FC5F" w14:textId="77777777" w:rsidR="005B5005" w:rsidRDefault="00A02D42" w:rsidP="003B2D00">
                            <w:pPr>
                              <w:pStyle w:val="Prrafodelista"/>
                              <w:spacing w:line="276" w:lineRule="auto"/>
                              <w:jc w:val="center"/>
                              <w:rPr>
                                <w:rFonts w:ascii="Calibri" w:hAnsi="Calibri" w:cs="Calibri"/>
                                <w:b/>
                                <w:bCs/>
                                <w:i/>
                                <w:iCs/>
                                <w:color w:val="000000" w:themeColor="text1"/>
                                <w:szCs w:val="18"/>
                              </w:rPr>
                            </w:pPr>
                            <w:hyperlink r:id="rId9" w:history="1">
                              <w:r w:rsidR="005B5005" w:rsidRPr="009F63BD">
                                <w:rPr>
                                  <w:rStyle w:val="Hipervnculo"/>
                                  <w:rFonts w:ascii="Calibri" w:hAnsi="Calibri" w:cs="Calibri"/>
                                  <w:b/>
                                  <w:bCs/>
                                  <w:i/>
                                  <w:iCs/>
                                  <w:szCs w:val="18"/>
                                </w:rPr>
                                <w:t>psicología.dif@tuxcueca.gob.mx</w:t>
                              </w:r>
                            </w:hyperlink>
                            <w:r w:rsidR="005B5005">
                              <w:rPr>
                                <w:rFonts w:ascii="Calibri" w:hAnsi="Calibri" w:cs="Calibri"/>
                                <w:b/>
                                <w:bCs/>
                                <w:i/>
                                <w:iCs/>
                                <w:color w:val="000000" w:themeColor="text1"/>
                                <w:szCs w:val="18"/>
                              </w:rPr>
                              <w:t xml:space="preserve"> </w:t>
                            </w:r>
                          </w:p>
                          <w:p w14:paraId="65429EC1" w14:textId="77777777" w:rsidR="005B5005" w:rsidRPr="00B35CF9" w:rsidRDefault="005B5005" w:rsidP="003B2D00">
                            <w:pPr>
                              <w:pStyle w:val="Prrafodelista"/>
                              <w:spacing w:after="0" w:line="276" w:lineRule="auto"/>
                              <w:jc w:val="center"/>
                              <w:rPr>
                                <w:rFonts w:ascii="Calibri" w:hAnsi="Calibri" w:cs="Calibri"/>
                                <w:b/>
                                <w:bCs/>
                                <w:i/>
                                <w:iCs/>
                                <w:color w:val="000000" w:themeColor="text1"/>
                                <w:szCs w:val="18"/>
                                <w14:textOutline w14:w="9525" w14:cap="rnd" w14:cmpd="sng" w14:algn="ctr">
                                  <w14:noFill/>
                                  <w14:prstDash w14:val="solid"/>
                                  <w14:bevel/>
                                </w14:textOutline>
                              </w:rPr>
                            </w:pPr>
                          </w:p>
                          <w:p w14:paraId="47D12E93" w14:textId="77777777" w:rsidR="005B5005" w:rsidRDefault="005B5005" w:rsidP="003B2D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FADA0" id="Cuadro de texto 9" o:spid="_x0000_s1030" type="#_x0000_t202" style="position:absolute;margin-left:389.35pt;margin-top:22.15pt;width:440.55pt;height:68.6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wfYgIAANMEAAAOAAAAZHJzL2Uyb0RvYy54bWysVFFv2jAQfp+0/2D5fSQwUgoiVIyKaVLX&#10;VqJTn43jkEi2z7MNCfv1OzuEQrenaS/mfHf5fPfdd8zvWiXJQVhXg87pcJBSIjSHota7nP54WX+6&#10;pcR5pgsmQYucHoWjd4uPH+aNmYkRVCALYQmCaDdrTE4r780sSRyvhGJuAEZoDJZgFfN4tbuksKxB&#10;dCWTUZreJA3Ywljgwjn03ndBuoj4ZSm4fypLJzyROcXafDxtPLfhTBZzNttZZqqan8pg/1CFYrXG&#10;R89Q98wzsrf1H1Cq5hYclH7AQSVQljUXsQfsZpi+62ZTMSNiL0iOM2ea3P+D5Y+HZ0vqIqdTSjRT&#10;OKLVnhUWSCGIF60HMg0kNcbNMHdjMNu3X6DFYfd+h87Qe1taFX6xK4JxpPt4phiRCEdnlk2zUTah&#10;hGPsdjIcjeIMkrevjXX+qwBFgpFTiyOMzLLDg/NYCab2KeExB7Iu1rWU8RJkI1bSkgPDgW93sUb8&#10;4ipLatLk9OZzlkbgq1gU3jVCAJZ79R2KDnWSpWlf9Dk91nWBhG9Kjc7AW8dPsHy7bSPZ4567LRRH&#10;pNRCp0xn+LrGvh+Y88/MohSRRVwv/4RHKQHrhpNFSQX219/8IR8VglFKGpR2Tt3PPbOCEvlNo3am&#10;w/E47EK8jLMJjoDYy8j2MqL3agVI5hAX2fBohnwve7O0oF5xC5fhVQwxzfHtnPreXPlu4XCLuVgu&#10;YxKq3zD/oDeGB+jAcZjqS/vKrDmNPsjvEfolYLN3Cuhyw5calnsPZR3lEXjuWD3Rj5sTp3Pa8rCa&#10;l/eY9fZftPgNAAD//wMAUEsDBBQABgAIAAAAIQDU1CQU2wAAAAcBAAAPAAAAZHJzL2Rvd25yZXYu&#10;eG1sTI/BTsMwEETvSPyDtUhcEHVMC4pCnAohOAJq4MLNiZc4Il4H223D37Oc4Dia0cyberv4SRww&#10;pjGQBrUqQCD1wY40aHh7fbwsQaRsyJopEGr4xgTb5vSkNpUNR9rhoc2D4BJKldHgcp4rKVPv0Ju0&#10;CjMSex8hepNZxkHaaI5c7id5VRQ30puReMGZGe8d9p/t3mton8LDy1d0z2uv3PuYdt1FLzutz8+W&#10;u1sQGZf8F4ZffEaHhpm6sCebxKSBj2QNm80aBLtlqRSIjmOlugbZ1PI/f/MDAAD//wMAUEsBAi0A&#10;FAAGAAgAAAAhALaDOJL+AAAA4QEAABMAAAAAAAAAAAAAAAAAAAAAAFtDb250ZW50X1R5cGVzXS54&#10;bWxQSwECLQAUAAYACAAAACEAOP0h/9YAAACUAQAACwAAAAAAAAAAAAAAAAAvAQAAX3JlbHMvLnJl&#10;bHNQSwECLQAUAAYACAAAACEABYYMH2ICAADTBAAADgAAAAAAAAAAAAAAAAAuAgAAZHJzL2Uyb0Rv&#10;Yy54bWxQSwECLQAUAAYACAAAACEA1NQkFNsAAAAHAQAADwAAAAAAAAAAAAAAAAC8BAAAZHJzL2Rv&#10;d25yZXYueG1sUEsFBgAAAAAEAAQA8wAAAMQFAAAAAA==&#10;" fillcolor="white [3212]" strokecolor="#bfbfbf [2412]" strokeweight=".5pt">
                <v:textbox>
                  <w:txbxContent>
                    <w:p w14:paraId="558B2D91" w14:textId="77777777" w:rsidR="005B5005" w:rsidRPr="00B35CF9" w:rsidRDefault="005B5005" w:rsidP="003B2D00">
                      <w:pPr>
                        <w:pStyle w:val="Prrafodelista"/>
                        <w:spacing w:after="0" w:line="276" w:lineRule="auto"/>
                        <w:jc w:val="center"/>
                        <w:rPr>
                          <w:rFonts w:ascii="Calibri" w:hAnsi="Calibri" w:cs="Calibri"/>
                          <w:b/>
                          <w:bCs/>
                          <w:i/>
                          <w:iCs/>
                          <w:color w:val="000000" w:themeColor="text1"/>
                          <w:szCs w:val="18"/>
                          <w14:textOutline w14:w="9525" w14:cap="rnd" w14:cmpd="sng" w14:algn="ctr">
                            <w14:noFill/>
                            <w14:prstDash w14:val="solid"/>
                            <w14:bevel/>
                          </w14:textOutline>
                        </w:rPr>
                      </w:pPr>
                      <w:r w:rsidRPr="00B35CF9">
                        <w:rPr>
                          <w:rFonts w:ascii="Calibri" w:hAnsi="Calibri" w:cs="Calibri"/>
                          <w:b/>
                          <w:bCs/>
                          <w:i/>
                          <w:iCs/>
                          <w:color w:val="000000" w:themeColor="text1"/>
                          <w:szCs w:val="18"/>
                          <w14:textOutline w14:w="9525" w14:cap="rnd" w14:cmpd="sng" w14:algn="ctr">
                            <w14:noFill/>
                            <w14:prstDash w14:val="solid"/>
                            <w14:bevel/>
                          </w14:textOutline>
                        </w:rPr>
                        <w:t xml:space="preserve"> </w:t>
                      </w:r>
                      <w:r>
                        <w:rPr>
                          <w:rFonts w:ascii="Calibri" w:hAnsi="Calibri" w:cs="Calibri"/>
                          <w:b/>
                          <w:bCs/>
                          <w:i/>
                          <w:iCs/>
                          <w:color w:val="000000" w:themeColor="text1"/>
                          <w:szCs w:val="18"/>
                          <w14:textOutline w14:w="9525" w14:cap="rnd" w14:cmpd="sng" w14:algn="ctr">
                            <w14:noFill/>
                            <w14:prstDash w14:val="solid"/>
                            <w14:bevel/>
                          </w14:textOutline>
                        </w:rPr>
                        <w:t xml:space="preserve">Dom. </w:t>
                      </w:r>
                      <w:r w:rsidRPr="00B35CF9">
                        <w:rPr>
                          <w:rFonts w:ascii="Calibri" w:hAnsi="Calibri" w:cs="Calibri"/>
                          <w:b/>
                          <w:bCs/>
                          <w:i/>
                          <w:iCs/>
                          <w:color w:val="000000" w:themeColor="text1"/>
                          <w:szCs w:val="18"/>
                          <w14:textOutline w14:w="9525" w14:cap="rnd" w14:cmpd="sng" w14:algn="ctr">
                            <w14:noFill/>
                            <w14:prstDash w14:val="solid"/>
                            <w14:bevel/>
                          </w14:textOutline>
                        </w:rPr>
                        <w:t xml:space="preserve">Benito Juárez #68 San Luis </w:t>
                      </w:r>
                      <w:proofErr w:type="spellStart"/>
                      <w:r w:rsidRPr="00B35CF9">
                        <w:rPr>
                          <w:rFonts w:ascii="Calibri" w:hAnsi="Calibri" w:cs="Calibri"/>
                          <w:b/>
                          <w:bCs/>
                          <w:i/>
                          <w:iCs/>
                          <w:color w:val="000000" w:themeColor="text1"/>
                          <w:szCs w:val="18"/>
                          <w14:textOutline w14:w="9525" w14:cap="rnd" w14:cmpd="sng" w14:algn="ctr">
                            <w14:noFill/>
                            <w14:prstDash w14:val="solid"/>
                            <w14:bevel/>
                          </w14:textOutline>
                        </w:rPr>
                        <w:t>Soyatlán</w:t>
                      </w:r>
                      <w:proofErr w:type="spellEnd"/>
                      <w:r w:rsidRPr="00B35CF9">
                        <w:rPr>
                          <w:rFonts w:ascii="Calibri" w:hAnsi="Calibri" w:cs="Calibri"/>
                          <w:b/>
                          <w:bCs/>
                          <w:i/>
                          <w:iCs/>
                          <w:color w:val="000000" w:themeColor="text1"/>
                          <w:szCs w:val="18"/>
                          <w14:textOutline w14:w="9525" w14:cap="rnd" w14:cmpd="sng" w14:algn="ctr">
                            <w14:noFill/>
                            <w14:prstDash w14:val="solid"/>
                            <w14:bevel/>
                          </w14:textOutline>
                        </w:rPr>
                        <w:t xml:space="preserve"> </w:t>
                      </w:r>
                      <w:proofErr w:type="spellStart"/>
                      <w:r w:rsidRPr="00B35CF9">
                        <w:rPr>
                          <w:rFonts w:ascii="Calibri" w:hAnsi="Calibri" w:cs="Calibri"/>
                          <w:b/>
                          <w:bCs/>
                          <w:i/>
                          <w:iCs/>
                          <w:color w:val="000000" w:themeColor="text1"/>
                          <w:szCs w:val="18"/>
                          <w14:textOutline w14:w="9525" w14:cap="rnd" w14:cmpd="sng" w14:algn="ctr">
                            <w14:noFill/>
                            <w14:prstDash w14:val="solid"/>
                            <w14:bevel/>
                          </w14:textOutline>
                        </w:rPr>
                        <w:t>Mpo</w:t>
                      </w:r>
                      <w:proofErr w:type="spellEnd"/>
                      <w:r w:rsidRPr="00B35CF9">
                        <w:rPr>
                          <w:rFonts w:ascii="Calibri" w:hAnsi="Calibri" w:cs="Calibri"/>
                          <w:b/>
                          <w:bCs/>
                          <w:i/>
                          <w:iCs/>
                          <w:color w:val="000000" w:themeColor="text1"/>
                          <w:szCs w:val="18"/>
                          <w14:textOutline w14:w="9525" w14:cap="rnd" w14:cmpd="sng" w14:algn="ctr">
                            <w14:noFill/>
                            <w14:prstDash w14:val="solid"/>
                            <w14:bevel/>
                          </w14:textOutline>
                        </w:rPr>
                        <w:t xml:space="preserve">. </w:t>
                      </w:r>
                      <w:proofErr w:type="spellStart"/>
                      <w:r w:rsidRPr="00B35CF9">
                        <w:rPr>
                          <w:rFonts w:ascii="Calibri" w:hAnsi="Calibri" w:cs="Calibri"/>
                          <w:b/>
                          <w:bCs/>
                          <w:i/>
                          <w:iCs/>
                          <w:color w:val="000000" w:themeColor="text1"/>
                          <w:szCs w:val="18"/>
                          <w14:textOutline w14:w="9525" w14:cap="rnd" w14:cmpd="sng" w14:algn="ctr">
                            <w14:noFill/>
                            <w14:prstDash w14:val="solid"/>
                            <w14:bevel/>
                          </w14:textOutline>
                        </w:rPr>
                        <w:t>Tuxcueca</w:t>
                      </w:r>
                      <w:proofErr w:type="spellEnd"/>
                      <w:r>
                        <w:rPr>
                          <w:rFonts w:ascii="Calibri" w:hAnsi="Calibri" w:cs="Calibri"/>
                          <w:b/>
                          <w:bCs/>
                          <w:i/>
                          <w:iCs/>
                          <w:color w:val="000000" w:themeColor="text1"/>
                          <w:szCs w:val="18"/>
                          <w14:textOutline w14:w="9525" w14:cap="rnd" w14:cmpd="sng" w14:algn="ctr">
                            <w14:noFill/>
                            <w14:prstDash w14:val="solid"/>
                            <w14:bevel/>
                          </w14:textOutline>
                        </w:rPr>
                        <w:t xml:space="preserve"> </w:t>
                      </w:r>
                      <w:r w:rsidRPr="00B35CF9">
                        <w:rPr>
                          <w:rFonts w:ascii="Calibri" w:hAnsi="Calibri" w:cs="Calibri"/>
                          <w:b/>
                          <w:bCs/>
                          <w:i/>
                          <w:iCs/>
                          <w:color w:val="000000" w:themeColor="text1"/>
                          <w:szCs w:val="18"/>
                          <w14:textOutline w14:w="9525" w14:cap="rnd" w14:cmpd="sng" w14:algn="ctr">
                            <w14:noFill/>
                            <w14:prstDash w14:val="solid"/>
                            <w14:bevel/>
                          </w14:textOutline>
                        </w:rPr>
                        <w:t>Jalisco.</w:t>
                      </w:r>
                    </w:p>
                    <w:p w14:paraId="575FE772" w14:textId="77777777" w:rsidR="005B5005" w:rsidRPr="00B35CF9" w:rsidRDefault="005B5005" w:rsidP="003B2D00">
                      <w:pPr>
                        <w:pStyle w:val="Prrafodelista"/>
                        <w:spacing w:line="276" w:lineRule="auto"/>
                        <w:jc w:val="center"/>
                        <w:rPr>
                          <w:rFonts w:ascii="Calibri" w:hAnsi="Calibri" w:cs="Calibri"/>
                          <w:b/>
                          <w:bCs/>
                          <w:i/>
                          <w:iCs/>
                          <w:color w:val="000000" w:themeColor="text1"/>
                          <w:szCs w:val="18"/>
                          <w14:textOutline w14:w="9525" w14:cap="rnd" w14:cmpd="sng" w14:algn="ctr">
                            <w14:noFill/>
                            <w14:prstDash w14:val="solid"/>
                            <w14:bevel/>
                          </w14:textOutline>
                        </w:rPr>
                      </w:pPr>
                      <w:r w:rsidRPr="00B35CF9">
                        <w:rPr>
                          <w:rFonts w:ascii="Calibri" w:hAnsi="Calibri" w:cs="Calibri"/>
                          <w:b/>
                          <w:bCs/>
                          <w:i/>
                          <w:iCs/>
                          <w:color w:val="000000" w:themeColor="text1"/>
                          <w:szCs w:val="18"/>
                          <w14:textOutline w14:w="9525" w14:cap="rnd" w14:cmpd="sng" w14:algn="ctr">
                            <w14:noFill/>
                            <w14:prstDash w14:val="solid"/>
                            <w14:bevel/>
                          </w14:textOutline>
                        </w:rPr>
                        <w:t xml:space="preserve">C.P. 49440 Col. </w:t>
                      </w:r>
                      <w:r>
                        <w:rPr>
                          <w:rFonts w:ascii="Calibri" w:hAnsi="Calibri" w:cs="Calibri"/>
                          <w:b/>
                          <w:bCs/>
                          <w:i/>
                          <w:iCs/>
                          <w:color w:val="000000" w:themeColor="text1"/>
                          <w:szCs w:val="18"/>
                          <w14:textOutline w14:w="9525" w14:cap="rnd" w14:cmpd="sng" w14:algn="ctr">
                            <w14:noFill/>
                            <w14:prstDash w14:val="solid"/>
                            <w14:bevel/>
                          </w14:textOutline>
                        </w:rPr>
                        <w:t>San Juan</w:t>
                      </w:r>
                      <w:r w:rsidRPr="00B35CF9">
                        <w:rPr>
                          <w:rFonts w:ascii="Calibri" w:hAnsi="Calibri" w:cs="Calibri"/>
                          <w:b/>
                          <w:bCs/>
                          <w:i/>
                          <w:iCs/>
                          <w:color w:val="000000" w:themeColor="text1"/>
                          <w:szCs w:val="18"/>
                          <w14:textOutline w14:w="9525" w14:cap="rnd" w14:cmpd="sng" w14:algn="ctr">
                            <w14:noFill/>
                            <w14:prstDash w14:val="solid"/>
                            <w14:bevel/>
                          </w14:textOutline>
                        </w:rPr>
                        <w:t>.</w:t>
                      </w:r>
                    </w:p>
                    <w:p w14:paraId="153EDD1A" w14:textId="77777777" w:rsidR="005B5005" w:rsidRDefault="005B5005" w:rsidP="003B2D00">
                      <w:pPr>
                        <w:pStyle w:val="Prrafodelista"/>
                        <w:spacing w:line="276" w:lineRule="auto"/>
                        <w:jc w:val="center"/>
                        <w:rPr>
                          <w:rFonts w:ascii="Calibri" w:hAnsi="Calibri" w:cs="Calibri"/>
                          <w:b/>
                          <w:bCs/>
                          <w:i/>
                          <w:iCs/>
                          <w:color w:val="000000" w:themeColor="text1"/>
                          <w:szCs w:val="18"/>
                        </w:rPr>
                      </w:pPr>
                      <w:r w:rsidRPr="00B35CF9">
                        <w:rPr>
                          <w:rFonts w:ascii="Calibri" w:hAnsi="Calibri" w:cs="Calibri"/>
                          <w:b/>
                          <w:bCs/>
                          <w:i/>
                          <w:iCs/>
                          <w:color w:val="000000" w:themeColor="text1"/>
                          <w:szCs w:val="18"/>
                        </w:rPr>
                        <w:t>Telefono:387-76-4-03-42</w:t>
                      </w:r>
                    </w:p>
                    <w:p w14:paraId="27B4FC5F" w14:textId="77777777" w:rsidR="005B5005" w:rsidRDefault="00F976BA" w:rsidP="003B2D00">
                      <w:pPr>
                        <w:pStyle w:val="Prrafodelista"/>
                        <w:spacing w:line="276" w:lineRule="auto"/>
                        <w:jc w:val="center"/>
                        <w:rPr>
                          <w:rFonts w:ascii="Calibri" w:hAnsi="Calibri" w:cs="Calibri"/>
                          <w:b/>
                          <w:bCs/>
                          <w:i/>
                          <w:iCs/>
                          <w:color w:val="000000" w:themeColor="text1"/>
                          <w:szCs w:val="18"/>
                        </w:rPr>
                      </w:pPr>
                      <w:hyperlink r:id="rId10" w:history="1">
                        <w:r w:rsidR="005B5005" w:rsidRPr="009F63BD">
                          <w:rPr>
                            <w:rStyle w:val="Hipervnculo"/>
                            <w:rFonts w:ascii="Calibri" w:hAnsi="Calibri" w:cs="Calibri"/>
                            <w:b/>
                            <w:bCs/>
                            <w:i/>
                            <w:iCs/>
                            <w:szCs w:val="18"/>
                          </w:rPr>
                          <w:t>psicología.dif@tuxcueca.gob.mx</w:t>
                        </w:r>
                      </w:hyperlink>
                      <w:r w:rsidR="005B5005">
                        <w:rPr>
                          <w:rFonts w:ascii="Calibri" w:hAnsi="Calibri" w:cs="Calibri"/>
                          <w:b/>
                          <w:bCs/>
                          <w:i/>
                          <w:iCs/>
                          <w:color w:val="000000" w:themeColor="text1"/>
                          <w:szCs w:val="18"/>
                        </w:rPr>
                        <w:t xml:space="preserve"> </w:t>
                      </w:r>
                    </w:p>
                    <w:p w14:paraId="65429EC1" w14:textId="77777777" w:rsidR="005B5005" w:rsidRPr="00B35CF9" w:rsidRDefault="005B5005" w:rsidP="003B2D00">
                      <w:pPr>
                        <w:pStyle w:val="Prrafodelista"/>
                        <w:spacing w:after="0" w:line="276" w:lineRule="auto"/>
                        <w:jc w:val="center"/>
                        <w:rPr>
                          <w:rFonts w:ascii="Calibri" w:hAnsi="Calibri" w:cs="Calibri"/>
                          <w:b/>
                          <w:bCs/>
                          <w:i/>
                          <w:iCs/>
                          <w:color w:val="000000" w:themeColor="text1"/>
                          <w:szCs w:val="18"/>
                          <w14:textOutline w14:w="9525" w14:cap="rnd" w14:cmpd="sng" w14:algn="ctr">
                            <w14:noFill/>
                            <w14:prstDash w14:val="solid"/>
                            <w14:bevel/>
                          </w14:textOutline>
                        </w:rPr>
                      </w:pPr>
                    </w:p>
                    <w:p w14:paraId="47D12E93" w14:textId="77777777" w:rsidR="005B5005" w:rsidRDefault="005B5005" w:rsidP="003B2D00"/>
                  </w:txbxContent>
                </v:textbox>
                <w10:wrap anchorx="margin"/>
              </v:shape>
            </w:pict>
          </mc:Fallback>
        </mc:AlternateContent>
      </w:r>
    </w:p>
    <w:p w14:paraId="407377F8" w14:textId="7023BD1A" w:rsidR="00773F2D" w:rsidRDefault="00773F2D"/>
    <w:p w14:paraId="568E34D4" w14:textId="547E3C76" w:rsidR="00773F2D" w:rsidRDefault="00773F2D"/>
    <w:p w14:paraId="6668A60D" w14:textId="09E26977" w:rsidR="00773F2D" w:rsidRDefault="00954323">
      <w:r>
        <w:rPr>
          <w:noProof/>
          <w:sz w:val="160"/>
          <w:szCs w:val="160"/>
        </w:rPr>
        <w:lastRenderedPageBreak/>
        <mc:AlternateContent>
          <mc:Choice Requires="wps">
            <w:drawing>
              <wp:anchor distT="0" distB="0" distL="114300" distR="114300" simplePos="0" relativeHeight="251661312" behindDoc="0" locked="0" layoutInCell="1" allowOverlap="1" wp14:anchorId="4DA72F10" wp14:editId="4DF4B19A">
                <wp:simplePos x="0" y="0"/>
                <wp:positionH relativeFrom="margin">
                  <wp:align>center</wp:align>
                </wp:positionH>
                <wp:positionV relativeFrom="paragraph">
                  <wp:posOffset>120015</wp:posOffset>
                </wp:positionV>
                <wp:extent cx="2571750" cy="4953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571750" cy="495300"/>
                        </a:xfrm>
                        <a:prstGeom prst="rect">
                          <a:avLst/>
                        </a:prstGeom>
                        <a:gradFill>
                          <a:gsLst>
                            <a:gs pos="0">
                              <a:srgbClr val="FF0066"/>
                            </a:gs>
                            <a:gs pos="100000">
                              <a:schemeClr val="accent4">
                                <a:lumMod val="0"/>
                                <a:lumOff val="100000"/>
                              </a:schemeClr>
                            </a:gs>
                            <a:gs pos="100000">
                              <a:schemeClr val="accent4">
                                <a:lumMod val="100000"/>
                              </a:schemeClr>
                            </a:gs>
                          </a:gsLst>
                          <a:path path="circle">
                            <a:fillToRect l="50000" t="50000" r="50000" b="50000"/>
                          </a:path>
                        </a:gradFill>
                        <a:ln w="6350">
                          <a:solidFill>
                            <a:srgbClr val="FF0066"/>
                          </a:solidFill>
                        </a:ln>
                      </wps:spPr>
                      <wps:txbx>
                        <w:txbxContent>
                          <w:p w14:paraId="2EB89EC6" w14:textId="0E1746DA" w:rsidR="005B5005" w:rsidRPr="00FF1459" w:rsidRDefault="005B5005" w:rsidP="0099500D">
                            <w:pPr>
                              <w:jc w:val="center"/>
                              <w:rPr>
                                <w:b/>
                                <w:bCs/>
                                <w:color w:val="FFFFFF" w:themeColor="background1"/>
                                <w:sz w:val="56"/>
                                <w:szCs w:val="56"/>
                                <w14:glow w14:rad="63500">
                                  <w14:schemeClr w14:val="accent4">
                                    <w14:alpha w14:val="60000"/>
                                    <w14:satMod w14:val="175000"/>
                                  </w14:schemeClr>
                                </w14:glow>
                                <w14:shadow w14:blurRad="114300" w14:dist="0" w14:dir="0" w14:sx="0" w14:sy="0" w14:kx="0" w14:ky="0" w14:algn="none">
                                  <w14:srgbClr w14:val="000000"/>
                                </w14:shadow>
                                <w14:reflection w14:blurRad="6350" w14:stA="60000" w14:stPos="0" w14:endA="900" w14:endPos="58000" w14:dist="0" w14:dir="5400000" w14:fadeDir="5400000" w14:sx="100000" w14:sy="-100000" w14:kx="0" w14:ky="0" w14:algn="bl"/>
                              </w:rPr>
                            </w:pPr>
                            <w:r w:rsidRPr="00FF1459">
                              <w:rPr>
                                <w:b/>
                                <w:bCs/>
                                <w:color w:val="FFFFFF" w:themeColor="background1"/>
                                <w:sz w:val="56"/>
                                <w:szCs w:val="56"/>
                                <w14:glow w14:rad="635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60000" w14:stPos="0" w14:endA="900" w14:endPos="58000" w14:dist="0" w14:dir="5400000" w14:fadeDir="5400000" w14:sx="100000" w14:sy="-100000" w14:kx="0" w14:ky="0" w14:algn="bl"/>
                              </w:rPr>
                              <w:t>INDICE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72F10" id="Cuadro de texto 2" o:spid="_x0000_s1031" type="#_x0000_t202" style="position:absolute;margin-left:0;margin-top:9.45pt;width:202.5pt;height:3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E8vAIAAPYFAAAOAAAAZHJzL2Uyb0RvYy54bWysVFFv2jAQfp+0/2D5fQ1QaFfUUDEqpkld&#10;W62d+mwcByI5Ps82kO7X77OTUNRtmjSVB3P2nb/cff7uLq+aWrOdcr4ik/PhyYAzZSQVlVnn/Pvj&#10;8sNHznwQphCajMr5s/L8avb+3eXeTtWINqQL5RhAjJ/ubc43Idhplnm5UbXwJ2SVgbMkV4uArVtn&#10;hRN7oNc6Gw0GZ9meXGEdSeU9Tq9bJ58l/LJUMtyVpVeB6Zwjt5BWl9ZVXLPZpZiunbCbSnZpiP/I&#10;ohaVwUcPUNciCLZ11W9QdSUdeSrDiaQ6o7KspEo1oJrh4FU1DxthVaoF5Hh7oMm/Hay83d07VhU5&#10;H3FmRI0nWmxF4YgVigXVBGKjSNLe+iliHyyiQ/OJGjx2f+5xGGtvSlfHf1TF4AfdzweKgcQkDkeT&#10;8+H5BC4J3/hicjpIb5C93LbOh8+KahaNnDs8YWJW7G58QCYI7UM6wotlpXWyPUJag1kCS4N007v1&#10;aqEd2wmIYLmEas5i6gBa++Po4SD+2itRf+pwSUipTBgnl97WX6lowTr94Agqa486kBY/yTjCvMnX&#10;/gGd6ukIsCJsWFxyLisndVSRmJbg6ZG+gdHYDpNUbWyJzkJbdBZao7U6vgHUVuDEgWxt2D7nZ6d4&#10;zIjtSVcH398ZPwpDvtoANkqrlVC0QrNqkh4nvbxWVDxDdY7a5vVWLitI40b4cC8cuhVqwgQKd1hK&#10;TUiKOouzDbmffzqP8WgieDnbo/tz7n9shVOc6S8GwrkYjsdxXKTNeHI+wsYde1bHHrOtFwRGh5h1&#10;ViYzxgfdm6Wj+gmDah6/CpcwEt/OeejNRcAODgw6qebzZGNA4AVvzIOVETqSHIX/2DwJZ7vuiB16&#10;S/2cENNXTdLGxpuG5ttAZZU6KPLcstrRj+HSv28chHF6He9T1Mu4nv0CAAD//wMAUEsDBBQABgAI&#10;AAAAIQCmV+cp3gAAAAYBAAAPAAAAZHJzL2Rvd25yZXYueG1sTI/BTsMwEETvSPyDtUjcqA2Uqglx&#10;KoQEEqpAItBDb268JBHxOthuk/L1LCc4zsxq5m2xmlwvDhhi50nD5UyBQKq97ajR8P72cLEEEZMh&#10;a3pPqOGIEVbl6UlhcutHesVDlRrBJRRzo6FNaciljHWLzsSZH5A4+/DBmcQyNNIGM3K56+WVUgvp&#10;TEe80JoB71usP6u90/A1Tv3TdfW9Vs/ON5vjy3r+uA1an59Nd7cgEk7p7xh+8RkdSmba+T3ZKHoN&#10;/Ehid5mB4HSubtjYacgWGciykP/xyx8AAAD//wMAUEsBAi0AFAAGAAgAAAAhALaDOJL+AAAA4QEA&#10;ABMAAAAAAAAAAAAAAAAAAAAAAFtDb250ZW50X1R5cGVzXS54bWxQSwECLQAUAAYACAAAACEAOP0h&#10;/9YAAACUAQAACwAAAAAAAAAAAAAAAAAvAQAAX3JlbHMvLnJlbHNQSwECLQAUAAYACAAAACEA1owB&#10;PLwCAAD2BQAADgAAAAAAAAAAAAAAAAAuAgAAZHJzL2Uyb0RvYy54bWxQSwECLQAUAAYACAAAACEA&#10;plfnKd4AAAAGAQAADwAAAAAAAAAAAAAAAAAWBQAAZHJzL2Rvd25yZXYueG1sUEsFBgAAAAAEAAQA&#10;8wAAACEGAAAAAA==&#10;" fillcolor="#f06" strokecolor="#f06" strokeweight=".5pt">
                <v:fill color2="#ffc000 [3207]" focusposition=".5,.5" focussize="" colors="0 #f06;1 white;1 #ffc000" focus="100%" type="gradientRadial"/>
                <v:textbox>
                  <w:txbxContent>
                    <w:p w14:paraId="2EB89EC6" w14:textId="0E1746DA" w:rsidR="005B5005" w:rsidRPr="00FF1459" w:rsidRDefault="005B5005" w:rsidP="0099500D">
                      <w:pPr>
                        <w:jc w:val="center"/>
                        <w:rPr>
                          <w:b/>
                          <w:bCs/>
                          <w:color w:val="FFFFFF" w:themeColor="background1"/>
                          <w:sz w:val="56"/>
                          <w:szCs w:val="56"/>
                          <w14:glow w14:rad="63500">
                            <w14:schemeClr w14:val="accent4">
                              <w14:alpha w14:val="60000"/>
                              <w14:satMod w14:val="175000"/>
                            </w14:schemeClr>
                          </w14:glow>
                          <w14:shadow w14:blurRad="114300" w14:dist="0" w14:dir="0" w14:sx="0" w14:sy="0" w14:kx="0" w14:ky="0" w14:algn="none">
                            <w14:srgbClr w14:val="000000"/>
                          </w14:shadow>
                          <w14:reflection w14:blurRad="6350" w14:stA="60000" w14:stPos="0" w14:endA="900" w14:endPos="58000" w14:dist="0" w14:dir="5400000" w14:fadeDir="5400000" w14:sx="100000" w14:sy="-100000" w14:kx="0" w14:ky="0" w14:algn="bl"/>
                        </w:rPr>
                      </w:pPr>
                      <w:r w:rsidRPr="00FF1459">
                        <w:rPr>
                          <w:b/>
                          <w:bCs/>
                          <w:color w:val="FFFFFF" w:themeColor="background1"/>
                          <w:sz w:val="56"/>
                          <w:szCs w:val="56"/>
                          <w14:glow w14:rad="635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60000" w14:stPos="0" w14:endA="900" w14:endPos="58000" w14:dist="0" w14:dir="5400000" w14:fadeDir="5400000" w14:sx="100000" w14:sy="-100000" w14:kx="0" w14:ky="0" w14:algn="bl"/>
                        </w:rPr>
                        <w:t>INDICE</w:t>
                      </w:r>
                    </w:p>
                  </w:txbxContent>
                </v:textbox>
                <w10:wrap anchorx="margin"/>
              </v:shape>
            </w:pict>
          </mc:Fallback>
        </mc:AlternateContent>
      </w:r>
    </w:p>
    <w:p w14:paraId="43B04453" w14:textId="77777777" w:rsidR="0099500D" w:rsidRDefault="0099500D"/>
    <w:p w14:paraId="2B00A441" w14:textId="352E900B" w:rsidR="00773F2D" w:rsidRDefault="00773F2D">
      <w:r>
        <w:rPr>
          <w:noProof/>
        </w:rPr>
        <mc:AlternateContent>
          <mc:Choice Requires="wps">
            <w:drawing>
              <wp:anchor distT="0" distB="0" distL="114300" distR="114300" simplePos="0" relativeHeight="251660288" behindDoc="0" locked="0" layoutInCell="1" allowOverlap="1" wp14:anchorId="68899425" wp14:editId="77887B31">
                <wp:simplePos x="0" y="0"/>
                <wp:positionH relativeFrom="column">
                  <wp:posOffset>348615</wp:posOffset>
                </wp:positionH>
                <wp:positionV relativeFrom="paragraph">
                  <wp:posOffset>5079</wp:posOffset>
                </wp:positionV>
                <wp:extent cx="5010150" cy="5915025"/>
                <wp:effectExtent l="0" t="0" r="19050" b="28575"/>
                <wp:wrapNone/>
                <wp:docPr id="1" name="Cuadro de texto 1"/>
                <wp:cNvGraphicFramePr/>
                <a:graphic xmlns:a="http://schemas.openxmlformats.org/drawingml/2006/main">
                  <a:graphicData uri="http://schemas.microsoft.com/office/word/2010/wordprocessingShape">
                    <wps:wsp>
                      <wps:cNvSpPr txBox="1"/>
                      <wps:spPr>
                        <a:xfrm>
                          <a:off x="0" y="0"/>
                          <a:ext cx="5010150" cy="591502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19050">
                          <a:solidFill>
                            <a:srgbClr val="FF0066"/>
                          </a:solidFill>
                          <a:prstDash val="sysDot"/>
                        </a:ln>
                      </wps:spPr>
                      <wps:txbx>
                        <w:txbxContent>
                          <w:p w14:paraId="6C95D0CD" w14:textId="68E9C9EA" w:rsidR="005B5005" w:rsidRPr="00954323" w:rsidRDefault="005B5005" w:rsidP="0099500D">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 xml:space="preserve">INTRODUCCIÓN. . . . . . . . . . . . . . . </w:t>
                            </w:r>
                            <w:proofErr w:type="gramStart"/>
                            <w:r w:rsidRPr="00954323">
                              <w:rPr>
                                <w:rFonts w:ascii="Arial Narrow" w:hAnsi="Arial Narrow"/>
                                <w:b/>
                                <w:bCs/>
                                <w:color w:val="0D0D0D" w:themeColor="text1" w:themeTint="F2"/>
                                <w:sz w:val="24"/>
                                <w:szCs w:val="24"/>
                              </w:rPr>
                              <w:t>. . . .</w:t>
                            </w:r>
                            <w:proofErr w:type="gramEnd"/>
                            <w:r w:rsidRPr="00954323">
                              <w:rPr>
                                <w:rFonts w:ascii="Arial Narrow" w:hAnsi="Arial Narrow"/>
                                <w:b/>
                                <w:bCs/>
                                <w:color w:val="0D0D0D" w:themeColor="text1" w:themeTint="F2"/>
                                <w:sz w:val="24"/>
                                <w:szCs w:val="24"/>
                              </w:rPr>
                              <w:t xml:space="preserve">  . . . . . . .  . . . . . . . . . . .  . . .  . . </w:t>
                            </w:r>
                            <w:r>
                              <w:rPr>
                                <w:rFonts w:ascii="Arial Narrow" w:hAnsi="Arial Narrow"/>
                                <w:b/>
                                <w:bCs/>
                                <w:color w:val="0D0D0D" w:themeColor="text1" w:themeTint="F2"/>
                                <w:sz w:val="24"/>
                                <w:szCs w:val="24"/>
                              </w:rPr>
                              <w:t xml:space="preserve"> pág. 3</w:t>
                            </w:r>
                          </w:p>
                          <w:p w14:paraId="4A7827A2" w14:textId="2CC7A356" w:rsidR="005B5005" w:rsidRDefault="005B5005" w:rsidP="0099500D">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OBJETIVO DEL MANUAL . . . . . . . . . . . . . . . . . . . . . . . . . . . . . . . . . . . .</w:t>
                            </w:r>
                            <w:r>
                              <w:rPr>
                                <w:rFonts w:ascii="Arial Narrow" w:hAnsi="Arial Narrow"/>
                                <w:b/>
                                <w:bCs/>
                                <w:color w:val="0D0D0D" w:themeColor="text1" w:themeTint="F2"/>
                                <w:sz w:val="24"/>
                                <w:szCs w:val="24"/>
                              </w:rPr>
                              <w:t xml:space="preserve"> pág. 4</w:t>
                            </w:r>
                          </w:p>
                          <w:p w14:paraId="63B5D34F" w14:textId="6E01FE80" w:rsidR="005B5005" w:rsidRPr="00954323" w:rsidRDefault="005B5005" w:rsidP="0099500D">
                            <w:pPr>
                              <w:spacing w:line="360" w:lineRule="auto"/>
                              <w:rPr>
                                <w:rFonts w:ascii="Arial Narrow" w:hAnsi="Arial Narrow"/>
                                <w:b/>
                                <w:bCs/>
                                <w:color w:val="0D0D0D" w:themeColor="text1" w:themeTint="F2"/>
                                <w:sz w:val="24"/>
                                <w:szCs w:val="24"/>
                              </w:rPr>
                            </w:pPr>
                            <w:r>
                              <w:rPr>
                                <w:rFonts w:ascii="Arial Narrow" w:hAnsi="Arial Narrow"/>
                                <w:b/>
                                <w:bCs/>
                                <w:color w:val="0D0D0D" w:themeColor="text1" w:themeTint="F2"/>
                                <w:sz w:val="24"/>
                                <w:szCs w:val="24"/>
                              </w:rPr>
                              <w:t>MARCO JURÍDICO. . . . . . . . . . . . . . .  . . . . . . . . . . . . . . . . . . . . . . . . . . . pág. 5 - 28</w:t>
                            </w:r>
                          </w:p>
                          <w:p w14:paraId="3EB9ABAA" w14:textId="336A472A" w:rsidR="005B5005" w:rsidRPr="00954323" w:rsidRDefault="005B5005" w:rsidP="0099500D">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O</w:t>
                            </w:r>
                            <w:r w:rsidR="00932D0E">
                              <w:rPr>
                                <w:rFonts w:ascii="Arial Narrow" w:hAnsi="Arial Narrow"/>
                                <w:b/>
                                <w:bCs/>
                                <w:color w:val="0D0D0D" w:themeColor="text1" w:themeTint="F2"/>
                                <w:sz w:val="24"/>
                                <w:szCs w:val="24"/>
                              </w:rPr>
                              <w:t>PERACIÓN</w:t>
                            </w:r>
                            <w:r w:rsidRPr="00954323">
                              <w:rPr>
                                <w:rFonts w:ascii="Arial Narrow" w:hAnsi="Arial Narrow"/>
                                <w:b/>
                                <w:bCs/>
                                <w:color w:val="0D0D0D" w:themeColor="text1" w:themeTint="F2"/>
                                <w:sz w:val="24"/>
                                <w:szCs w:val="24"/>
                              </w:rPr>
                              <w:t xml:space="preserve">. . . . . . . . . . . . . . . . . . . . . . . . . . . . . . . . . . . . . . . . . . </w:t>
                            </w:r>
                            <w:proofErr w:type="gramStart"/>
                            <w:r w:rsidRPr="00954323">
                              <w:rPr>
                                <w:rFonts w:ascii="Arial Narrow" w:hAnsi="Arial Narrow"/>
                                <w:b/>
                                <w:bCs/>
                                <w:color w:val="0D0D0D" w:themeColor="text1" w:themeTint="F2"/>
                                <w:sz w:val="24"/>
                                <w:szCs w:val="24"/>
                              </w:rPr>
                              <w:t>.</w:t>
                            </w:r>
                            <w:r w:rsidR="00932D0E">
                              <w:rPr>
                                <w:rFonts w:ascii="Arial Narrow" w:hAnsi="Arial Narrow"/>
                                <w:b/>
                                <w:bCs/>
                                <w:color w:val="0D0D0D" w:themeColor="text1" w:themeTint="F2"/>
                                <w:sz w:val="24"/>
                                <w:szCs w:val="24"/>
                              </w:rPr>
                              <w:t xml:space="preserve"> . . .</w:t>
                            </w:r>
                            <w:proofErr w:type="gramEnd"/>
                            <w:r w:rsidR="00932D0E">
                              <w:rPr>
                                <w:rFonts w:ascii="Arial Narrow" w:hAnsi="Arial Narrow"/>
                                <w:b/>
                                <w:bCs/>
                                <w:color w:val="0D0D0D" w:themeColor="text1" w:themeTint="F2"/>
                                <w:sz w:val="24"/>
                                <w:szCs w:val="24"/>
                              </w:rPr>
                              <w:t xml:space="preserve"> . </w:t>
                            </w:r>
                            <w:r w:rsidRPr="00954323">
                              <w:rPr>
                                <w:rFonts w:ascii="Arial Narrow" w:hAnsi="Arial Narrow"/>
                                <w:b/>
                                <w:bCs/>
                                <w:color w:val="0D0D0D" w:themeColor="text1" w:themeTint="F2"/>
                                <w:sz w:val="24"/>
                                <w:szCs w:val="24"/>
                              </w:rPr>
                              <w:t xml:space="preserve"> </w:t>
                            </w:r>
                            <w:r>
                              <w:rPr>
                                <w:rFonts w:ascii="Arial Narrow" w:hAnsi="Arial Narrow"/>
                                <w:b/>
                                <w:bCs/>
                                <w:color w:val="0D0D0D" w:themeColor="text1" w:themeTint="F2"/>
                                <w:sz w:val="24"/>
                                <w:szCs w:val="24"/>
                              </w:rPr>
                              <w:t xml:space="preserve"> Pág. </w:t>
                            </w:r>
                            <w:r w:rsidR="00992278">
                              <w:rPr>
                                <w:rFonts w:ascii="Arial Narrow" w:hAnsi="Arial Narrow"/>
                                <w:b/>
                                <w:bCs/>
                                <w:color w:val="0D0D0D" w:themeColor="text1" w:themeTint="F2"/>
                                <w:sz w:val="24"/>
                                <w:szCs w:val="24"/>
                              </w:rPr>
                              <w:t>29</w:t>
                            </w:r>
                          </w:p>
                          <w:p w14:paraId="73FB797D" w14:textId="15E9E60F" w:rsidR="005B5005" w:rsidRPr="0059607A" w:rsidRDefault="005B5005" w:rsidP="0059607A">
                            <w:pPr>
                              <w:pStyle w:val="Prrafodelista"/>
                              <w:numPr>
                                <w:ilvl w:val="0"/>
                                <w:numId w:val="3"/>
                              </w:numPr>
                              <w:spacing w:line="360" w:lineRule="auto"/>
                              <w:rPr>
                                <w:rFonts w:ascii="Arial Narrow" w:hAnsi="Arial Narrow"/>
                                <w:b/>
                                <w:bCs/>
                                <w:color w:val="0D0D0D" w:themeColor="text1" w:themeTint="F2"/>
                                <w:sz w:val="24"/>
                                <w:szCs w:val="24"/>
                              </w:rPr>
                            </w:pPr>
                            <w:r w:rsidRPr="0059607A">
                              <w:rPr>
                                <w:rFonts w:ascii="Arial Narrow" w:hAnsi="Arial Narrow"/>
                                <w:b/>
                                <w:bCs/>
                                <w:color w:val="0D0D0D" w:themeColor="text1" w:themeTint="F2"/>
                                <w:sz w:val="24"/>
                                <w:szCs w:val="24"/>
                              </w:rPr>
                              <w:t xml:space="preserve">PROPOSITO </w:t>
                            </w:r>
                            <w:r w:rsidR="00932D0E">
                              <w:rPr>
                                <w:rFonts w:ascii="Arial Narrow" w:hAnsi="Arial Narrow"/>
                                <w:b/>
                                <w:bCs/>
                                <w:color w:val="0D0D0D" w:themeColor="text1" w:themeTint="F2"/>
                                <w:sz w:val="24"/>
                                <w:szCs w:val="24"/>
                              </w:rPr>
                              <w:t>DE LAS REGLAS DE OPERACIÓN</w:t>
                            </w:r>
                            <w:r w:rsidRPr="0059607A">
                              <w:rPr>
                                <w:rFonts w:ascii="Arial Narrow" w:hAnsi="Arial Narrow"/>
                                <w:b/>
                                <w:bCs/>
                                <w:color w:val="0D0D0D" w:themeColor="text1" w:themeTint="F2"/>
                                <w:sz w:val="24"/>
                                <w:szCs w:val="24"/>
                              </w:rPr>
                              <w:t xml:space="preserve">. . . . . . . . . . . . </w:t>
                            </w:r>
                            <w:r w:rsidR="00992278">
                              <w:rPr>
                                <w:rFonts w:ascii="Arial Narrow" w:hAnsi="Arial Narrow"/>
                                <w:b/>
                                <w:bCs/>
                                <w:color w:val="0D0D0D" w:themeColor="text1" w:themeTint="F2"/>
                                <w:sz w:val="24"/>
                                <w:szCs w:val="24"/>
                              </w:rPr>
                              <w:t xml:space="preserve">pág. </w:t>
                            </w:r>
                            <w:r w:rsidR="004A7F66">
                              <w:rPr>
                                <w:rFonts w:ascii="Arial Narrow" w:hAnsi="Arial Narrow"/>
                                <w:b/>
                                <w:bCs/>
                                <w:color w:val="0D0D0D" w:themeColor="text1" w:themeTint="F2"/>
                                <w:sz w:val="24"/>
                                <w:szCs w:val="24"/>
                              </w:rPr>
                              <w:t>30</w:t>
                            </w:r>
                          </w:p>
                          <w:p w14:paraId="11709D5C" w14:textId="6E504070" w:rsidR="005B5005" w:rsidRPr="0059607A" w:rsidRDefault="005B5005" w:rsidP="0059607A">
                            <w:pPr>
                              <w:pStyle w:val="Prrafodelista"/>
                              <w:numPr>
                                <w:ilvl w:val="0"/>
                                <w:numId w:val="3"/>
                              </w:numPr>
                              <w:spacing w:line="360" w:lineRule="auto"/>
                              <w:rPr>
                                <w:rFonts w:ascii="Arial Narrow" w:hAnsi="Arial Narrow"/>
                                <w:b/>
                                <w:bCs/>
                                <w:color w:val="0D0D0D" w:themeColor="text1" w:themeTint="F2"/>
                                <w:sz w:val="24"/>
                                <w:szCs w:val="24"/>
                              </w:rPr>
                            </w:pPr>
                            <w:r w:rsidRPr="0059607A">
                              <w:rPr>
                                <w:rFonts w:ascii="Arial Narrow" w:hAnsi="Arial Narrow"/>
                                <w:b/>
                                <w:bCs/>
                                <w:color w:val="0D0D0D" w:themeColor="text1" w:themeTint="F2"/>
                                <w:sz w:val="24"/>
                                <w:szCs w:val="24"/>
                              </w:rPr>
                              <w:t xml:space="preserve">ALCANCE. . . . . . . . . . . . . . . . . . . . . . . . . . . . . . . . . . . . . . . </w:t>
                            </w:r>
                            <w:proofErr w:type="gramStart"/>
                            <w:r w:rsidRPr="0059607A">
                              <w:rPr>
                                <w:rFonts w:ascii="Arial Narrow" w:hAnsi="Arial Narrow"/>
                                <w:b/>
                                <w:bCs/>
                                <w:color w:val="0D0D0D" w:themeColor="text1" w:themeTint="F2"/>
                                <w:sz w:val="24"/>
                                <w:szCs w:val="24"/>
                              </w:rPr>
                              <w:t>. . . .</w:t>
                            </w:r>
                            <w:proofErr w:type="gramEnd"/>
                            <w:r w:rsidRPr="0059607A">
                              <w:rPr>
                                <w:rFonts w:ascii="Arial Narrow" w:hAnsi="Arial Narrow"/>
                                <w:b/>
                                <w:bCs/>
                                <w:color w:val="0D0D0D" w:themeColor="text1" w:themeTint="F2"/>
                                <w:sz w:val="24"/>
                                <w:szCs w:val="24"/>
                              </w:rPr>
                              <w:t xml:space="preserve"> </w:t>
                            </w:r>
                            <w:r w:rsidR="00992278">
                              <w:rPr>
                                <w:rFonts w:ascii="Arial Narrow" w:hAnsi="Arial Narrow"/>
                                <w:b/>
                                <w:bCs/>
                                <w:color w:val="0D0D0D" w:themeColor="text1" w:themeTint="F2"/>
                                <w:sz w:val="24"/>
                                <w:szCs w:val="24"/>
                              </w:rPr>
                              <w:t>pág.</w:t>
                            </w:r>
                            <w:r w:rsidR="004A7F66">
                              <w:rPr>
                                <w:rFonts w:ascii="Arial Narrow" w:hAnsi="Arial Narrow"/>
                                <w:b/>
                                <w:bCs/>
                                <w:color w:val="0D0D0D" w:themeColor="text1" w:themeTint="F2"/>
                                <w:sz w:val="24"/>
                                <w:szCs w:val="24"/>
                              </w:rPr>
                              <w:t xml:space="preserve"> 30</w:t>
                            </w:r>
                          </w:p>
                          <w:p w14:paraId="28518A18" w14:textId="273F9BC7" w:rsidR="005B5005" w:rsidRPr="0059607A" w:rsidRDefault="005B5005" w:rsidP="0059607A">
                            <w:pPr>
                              <w:pStyle w:val="Prrafodelista"/>
                              <w:numPr>
                                <w:ilvl w:val="0"/>
                                <w:numId w:val="3"/>
                              </w:numPr>
                              <w:spacing w:line="360" w:lineRule="auto"/>
                              <w:rPr>
                                <w:rFonts w:ascii="Arial Narrow" w:hAnsi="Arial Narrow"/>
                                <w:b/>
                                <w:bCs/>
                                <w:color w:val="0D0D0D" w:themeColor="text1" w:themeTint="F2"/>
                                <w:sz w:val="24"/>
                                <w:szCs w:val="24"/>
                              </w:rPr>
                            </w:pPr>
                            <w:r w:rsidRPr="0059607A">
                              <w:rPr>
                                <w:rFonts w:ascii="Arial Narrow" w:hAnsi="Arial Narrow"/>
                                <w:b/>
                                <w:bCs/>
                                <w:color w:val="0D0D0D" w:themeColor="text1" w:themeTint="F2"/>
                                <w:sz w:val="24"/>
                                <w:szCs w:val="24"/>
                              </w:rPr>
                              <w:t xml:space="preserve">REFERENCÍA. . . . . . . . . . . . . . . . . . . . . . . . . . . . . . . . . . . . </w:t>
                            </w:r>
                            <w:proofErr w:type="gramStart"/>
                            <w:r w:rsidRPr="0059607A">
                              <w:rPr>
                                <w:rFonts w:ascii="Arial Narrow" w:hAnsi="Arial Narrow"/>
                                <w:b/>
                                <w:bCs/>
                                <w:color w:val="0D0D0D" w:themeColor="text1" w:themeTint="F2"/>
                                <w:sz w:val="24"/>
                                <w:szCs w:val="24"/>
                              </w:rPr>
                              <w:t>. . . .</w:t>
                            </w:r>
                            <w:proofErr w:type="gramEnd"/>
                            <w:r w:rsidRPr="0059607A">
                              <w:rPr>
                                <w:rFonts w:ascii="Arial Narrow" w:hAnsi="Arial Narrow"/>
                                <w:b/>
                                <w:bCs/>
                                <w:color w:val="0D0D0D" w:themeColor="text1" w:themeTint="F2"/>
                                <w:sz w:val="24"/>
                                <w:szCs w:val="24"/>
                              </w:rPr>
                              <w:t xml:space="preserve"> </w:t>
                            </w:r>
                            <w:r w:rsidR="00992278">
                              <w:rPr>
                                <w:rFonts w:ascii="Arial Narrow" w:hAnsi="Arial Narrow"/>
                                <w:b/>
                                <w:bCs/>
                                <w:color w:val="0D0D0D" w:themeColor="text1" w:themeTint="F2"/>
                                <w:sz w:val="24"/>
                                <w:szCs w:val="24"/>
                              </w:rPr>
                              <w:t>pág.</w:t>
                            </w:r>
                            <w:r w:rsidR="004A7F66">
                              <w:rPr>
                                <w:rFonts w:ascii="Arial Narrow" w:hAnsi="Arial Narrow"/>
                                <w:b/>
                                <w:bCs/>
                                <w:color w:val="0D0D0D" w:themeColor="text1" w:themeTint="F2"/>
                                <w:sz w:val="24"/>
                                <w:szCs w:val="24"/>
                              </w:rPr>
                              <w:t xml:space="preserve"> 30 - 3</w:t>
                            </w:r>
                            <w:r w:rsidR="00932D0E">
                              <w:rPr>
                                <w:rFonts w:ascii="Arial Narrow" w:hAnsi="Arial Narrow"/>
                                <w:b/>
                                <w:bCs/>
                                <w:color w:val="0D0D0D" w:themeColor="text1" w:themeTint="F2"/>
                                <w:sz w:val="24"/>
                                <w:szCs w:val="24"/>
                              </w:rPr>
                              <w:t>3</w:t>
                            </w:r>
                          </w:p>
                          <w:p w14:paraId="61D30169" w14:textId="77777777" w:rsidR="00992278" w:rsidRDefault="005B5005" w:rsidP="00992278">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 xml:space="preserve">MÉTODO DE TRABAJO </w:t>
                            </w:r>
                          </w:p>
                          <w:p w14:paraId="2DA41473" w14:textId="4D843ED7" w:rsidR="005B5005" w:rsidRPr="00954323" w:rsidRDefault="005B5005" w:rsidP="00992278">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POLÍTICAS Y LÍNEAMIENTOS. . . . . . . . . . . . . . . . . . . . . . . . .</w:t>
                            </w:r>
                            <w:r w:rsidR="00992278">
                              <w:rPr>
                                <w:rFonts w:ascii="Arial Narrow" w:hAnsi="Arial Narrow"/>
                                <w:b/>
                                <w:bCs/>
                                <w:color w:val="0D0D0D" w:themeColor="text1" w:themeTint="F2"/>
                                <w:sz w:val="24"/>
                                <w:szCs w:val="24"/>
                              </w:rPr>
                              <w:t xml:space="preserve"> . . . . . . . .pág.</w:t>
                            </w:r>
                            <w:r w:rsidR="004A7F66">
                              <w:rPr>
                                <w:rFonts w:ascii="Arial Narrow" w:hAnsi="Arial Narrow"/>
                                <w:b/>
                                <w:bCs/>
                                <w:color w:val="0D0D0D" w:themeColor="text1" w:themeTint="F2"/>
                                <w:sz w:val="24"/>
                                <w:szCs w:val="24"/>
                              </w:rPr>
                              <w:t xml:space="preserve"> </w:t>
                            </w:r>
                            <w:r w:rsidR="00FA4276">
                              <w:rPr>
                                <w:rFonts w:ascii="Arial Narrow" w:hAnsi="Arial Narrow"/>
                                <w:b/>
                                <w:bCs/>
                                <w:color w:val="0D0D0D" w:themeColor="text1" w:themeTint="F2"/>
                                <w:sz w:val="24"/>
                                <w:szCs w:val="24"/>
                              </w:rPr>
                              <w:t>34</w:t>
                            </w:r>
                            <w:r w:rsidR="00932D0E">
                              <w:rPr>
                                <w:rFonts w:ascii="Arial Narrow" w:hAnsi="Arial Narrow"/>
                                <w:b/>
                                <w:bCs/>
                                <w:color w:val="0D0D0D" w:themeColor="text1" w:themeTint="F2"/>
                                <w:sz w:val="24"/>
                                <w:szCs w:val="24"/>
                              </w:rPr>
                              <w:t xml:space="preserve"> - 35</w:t>
                            </w:r>
                          </w:p>
                          <w:p w14:paraId="2E9DF9AB" w14:textId="3A071E3B" w:rsidR="00FA4276" w:rsidRPr="00FA4276" w:rsidRDefault="00FA4276" w:rsidP="00FA4276">
                            <w:pPr>
                              <w:pStyle w:val="Prrafodelista"/>
                              <w:numPr>
                                <w:ilvl w:val="0"/>
                                <w:numId w:val="1"/>
                              </w:num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 xml:space="preserve">DESCRIPCIÓN DE ACTIVIDADES. . . . . . . . . . . . . . . . . . . . . . </w:t>
                            </w:r>
                            <w:r>
                              <w:rPr>
                                <w:rFonts w:ascii="Arial Narrow" w:hAnsi="Arial Narrow"/>
                                <w:b/>
                                <w:bCs/>
                                <w:color w:val="0D0D0D" w:themeColor="text1" w:themeTint="F2"/>
                                <w:sz w:val="24"/>
                                <w:szCs w:val="24"/>
                              </w:rPr>
                              <w:t xml:space="preserve">. .pág. </w:t>
                            </w:r>
                            <w:r w:rsidR="00932D0E">
                              <w:rPr>
                                <w:rFonts w:ascii="Arial Narrow" w:hAnsi="Arial Narrow"/>
                                <w:b/>
                                <w:bCs/>
                                <w:color w:val="0D0D0D" w:themeColor="text1" w:themeTint="F2"/>
                                <w:sz w:val="24"/>
                                <w:szCs w:val="24"/>
                              </w:rPr>
                              <w:t>36</w:t>
                            </w:r>
                          </w:p>
                          <w:p w14:paraId="6D018DFC" w14:textId="7298CC90" w:rsidR="005B5005" w:rsidRPr="00FA4276" w:rsidRDefault="005B5005" w:rsidP="00FA4276">
                            <w:pPr>
                              <w:pStyle w:val="Prrafodelista"/>
                              <w:numPr>
                                <w:ilvl w:val="0"/>
                                <w:numId w:val="1"/>
                              </w:num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 xml:space="preserve">FORMATO E INSTRUCTIVO . . . </w:t>
                            </w:r>
                            <w:proofErr w:type="gramStart"/>
                            <w:r w:rsidRPr="00954323">
                              <w:rPr>
                                <w:rFonts w:ascii="Arial Narrow" w:hAnsi="Arial Narrow"/>
                                <w:b/>
                                <w:bCs/>
                                <w:color w:val="0D0D0D" w:themeColor="text1" w:themeTint="F2"/>
                                <w:sz w:val="24"/>
                                <w:szCs w:val="24"/>
                              </w:rPr>
                              <w:t>. . . .</w:t>
                            </w:r>
                            <w:proofErr w:type="gramEnd"/>
                            <w:r w:rsidRPr="00954323">
                              <w:rPr>
                                <w:rFonts w:ascii="Arial Narrow" w:hAnsi="Arial Narrow"/>
                                <w:b/>
                                <w:bCs/>
                                <w:color w:val="0D0D0D" w:themeColor="text1" w:themeTint="F2"/>
                                <w:sz w:val="24"/>
                                <w:szCs w:val="24"/>
                              </w:rPr>
                              <w:t xml:space="preserve">  . . . . . . . . . . . . . . . . . . </w:t>
                            </w:r>
                            <w:r w:rsidR="00992278">
                              <w:rPr>
                                <w:rFonts w:ascii="Arial Narrow" w:hAnsi="Arial Narrow"/>
                                <w:b/>
                                <w:bCs/>
                                <w:color w:val="0D0D0D" w:themeColor="text1" w:themeTint="F2"/>
                                <w:sz w:val="24"/>
                                <w:szCs w:val="24"/>
                              </w:rPr>
                              <w:t>. . pág.</w:t>
                            </w:r>
                            <w:r w:rsidR="00FA4276">
                              <w:rPr>
                                <w:rFonts w:ascii="Arial Narrow" w:hAnsi="Arial Narrow"/>
                                <w:b/>
                                <w:bCs/>
                                <w:color w:val="0D0D0D" w:themeColor="text1" w:themeTint="F2"/>
                                <w:sz w:val="24"/>
                                <w:szCs w:val="24"/>
                              </w:rPr>
                              <w:t xml:space="preserve"> </w:t>
                            </w:r>
                            <w:r w:rsidR="00932D0E">
                              <w:rPr>
                                <w:rFonts w:ascii="Arial Narrow" w:hAnsi="Arial Narrow"/>
                                <w:b/>
                                <w:bCs/>
                                <w:color w:val="0D0D0D" w:themeColor="text1" w:themeTint="F2"/>
                                <w:sz w:val="24"/>
                                <w:szCs w:val="24"/>
                              </w:rPr>
                              <w:t>37 - 39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9425" id="Cuadro de texto 1" o:spid="_x0000_s1032" type="#_x0000_t202" style="position:absolute;margin-left:27.45pt;margin-top:.4pt;width:394.5pt;height:46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HI6yowIAAGEFAAAOAAAAZHJzL2Uyb0RvYy54bWysVFFr2zAQfh/s&#10;Pwi9r05C062mTskSMgqlK2tHnxVZjg2ypEmXxNmv3yfZSUM3GIy9yCfd5093393p5rZrNdspHxpr&#10;Cj6+GHGmjLRlYzYF//68+vCJs0DClEJbowp+UIHfzt6/u9m7XE1sbXWpPAOJCfneFbwmcnmWBVmr&#10;VoQL65SBs7K+FYSt32SlF3uwtzqbjEZX2d760nkrVQg4XfZOPkv8VaUkfa2qoIjpgiM2SqtP6zqu&#10;2exG5BsvXN3IIQzxD1G0ojG49ES1FCTY1je/UbWN9DbYii6kbTNbVY1UKQdkMx69yeapFk6lXCBO&#10;cCeZwv+jlQ+7R8+aErXjzIgWJVpsRektKxUj1ZFl4yjS3oUc2CcHNHWfbRd/GM4DDmPuXeXb+EVW&#10;DH7IfThJDCYmcThFluMpXBK+6TXMyTTyZK+/Ox/oi7Iti0bBPWqYpBW7+0A99AiJt61141aN1qx0&#10;kBvM3tJLQ3USL0Z5BA3yofh/b7K+MEsrt60y1HeaV1oQ2jzUjQu4JlftWkE4f1cmKUQevPyGaBEj&#10;bPKKZB3NCtEN50jz5IB9jD2itGF7hHs9gjqJwOqmjImljd+sF9qznUAfr1Zo/KtBtXAOi7osRah7&#10;XDiEpaUBpw1EjlXsqxUt6tZdKn3iiidrWx5QYCiYlAxOrhpQ3otAj8JjMCAvhp2+Yqm0Rbx2sDir&#10;rf/5p/OIh+TwcrbHoBU8/NgKrzjTdwadfD2+vAQtpc3l9OMklvDcsz73mG27sNAA3YrokhnxpI9m&#10;5W37gjdhHm+FSxiJuwtOR3NB/fjjTZFqPk8gzKITdG+enDx2TJTyuXsR3g19GIfhwR5HUuRv2rHH&#10;xloZO9+SrZrUq6+qDvJjjlO3D29OfCjO9wn1+jLOfgEAAP//AwBQSwMECgAAAAAAAAAhAB5DEOsr&#10;IwEAKyMBABQAAABkcnMvbWVkaWEvaW1hZ2UxLmpwZ//Y/+AAEEpGSUYAAQEBAEgASAAA/9sAQwAG&#10;BAUGBQQGBgUGBwcGCAoQCgoJCQoUDg8MEBcUGBgXFBYWGh0lHxobIxwWFiAsICMmJykqKRkfLTAt&#10;KDAlKCko/9sAQwEHBwcKCAoTCgoTKBoWGigoKCgoKCgoKCgoKCgoKCgoKCgoKCgoKCgoKCgoKCgo&#10;KCgoKCgoKCgoKCgoKCgoKCgo/8IAEQgGAAQQAwEiAAIRAQMRAf/EABsAAQEAAwEBAQAAAAAAAAAA&#10;AAABAgQFAwYH/8QAGgEBAQEBAQEBAAAAAAAAAAAAAAECAwQFBv/aAAwDAQACEAMQAAAB/Sg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jpdvL2vLhzp5+x58trl0nNMdLLljsevDk39FfnfbHbuOXtc/RtJcei&#10;iUAAAAAAAAAAAAAAACY+Ojx8+/78jp6eo6egAAAAAAAAAAAAAAAAAAAAAAAAAAAAAAAAAAADmc7u&#10;cP1/KDr5AQAEssSyxLZcrtaib7Gz897cvb22nt8foZDPQAAAAAAAAAAACELpYa3j8dHLzX18nV12&#10;vsez6dDQAAAAAAAAAAAAAAAAAAAAAAAAAAAAAAAAAAE4Xd0O3l5Y9XyQQAEssSyxLZcllAJ7+DN7&#10;Ox8/v8fp9FLy+hRAAAAAAAAACWVOfdb53kDl56OmaOufTp8jf9Hq2R09oAAAAAAAAAAAAAAAAAAA&#10;AAAAAAAAAAAAAAAElV8/h0ub7fiBriACWWJZYlsuSygEEgZbPW4Htz9vbefpx+vRKAAAAAAABNP1&#10;5vh4B4/KHXNHTKy9c328L1vWY5ej61EAAAAAAAAAAAAAAAAAAAAAAAAAAAAAAAAAAAYcH6DR7eTl&#10;D1fJABLLEssS2XJZQCCQMgPXs8H35+ztMcuP2aIAAAAAAmOWjxzrYHx/HR0wHXNHTKy9c0dM7uzo&#10;b/f6dF7AAAAAAAAAAAAAAAAAAAAAASXxxrx9dV8jtv5c729nPbefp7cUWAAAAAAAARZXE1+9w/X8&#10;fEdPMCWWJZYlsuSygEEgZALLls9f5/oc/o9EcvqAAAAAAeXK2Nb4/mo48g6YDrmjplZeuaOmcupy&#10;ep29uY17AAAAAAAAAAAAAAAAAAAAAAJrbOl5OnlZfldllR6+V1N3LQ9/o8tix7cUAAAAAAAE09xr&#10;Hzjpc32fFDXKyxLLEtlyWUAgkDIBZcgOz78Ttcft5DHqAAAAmGejwzqQ+J5KOkDpgOuaOmVl65WX&#10;pl0edvdfTsjf0AAAAAAAAAAAAAAAAAAAAAAJob/O+f1ll+f1WVFlgEz2tLL1Z3WGf1uVFgAAAAAA&#10;E5nTb5fOOhz/AF/Gss1yssS2XJZQCCQMgFlyAdLm557d1Lx+/RAAAE4/R5nyuAeLlR0yHTAdc0dM&#10;rL1ysvTLc09zr32xv6QAAAAAAAAAAAAAAAAAAAAAGHP39D5vZZfD1WVlZYBALtat7Y3Xn6fZ50ag&#10;AAAAAAE5/Qb5/OOxyfV8aSzfC2XJZQCCQMgFlyACOlvcTt8vtUY9YAAhoanp5/n/AChnNHTIdMB1&#10;zR0ysvXKy9MtzT3OvfbG/pAAAAAAAAAAAAAAAAAAAAAAeWjvaPy+6y+PosrKywCALKzdrUy9E3GO&#10;X2eVAAAAAAABPH2WcPw+i5np+Xo2Xr4FiKCCQMgFlyACL2OPu49nTHL7IAExy8cTlj875Q3KOmQ6&#10;YDrmjplZeuVl6Zbulv8AX0bA39EAAAAAAAAAAAAAAAAAAAAADy0ehz/mdll8XVZWVlgEAWVkDPa0&#10;/b3Y2B9PAAAAAAAAAGty+5Ovm+fdTn9/l4DXCCQMgFlyACL6eaXvvP04/o6JQJr7Gp586A+F5g3K&#10;OmQ6YDrmjplZeuaOmXS5vV7ezIa9oAAAAAAAAAAAAAAAAAAAAAGPP6Oh4OuFl+d1WVFlgEAWVkBZ&#10;U2s9Xa+1zo7wAAAAAAAACSq1NLsN+b5+d3V6eLmNrX15MReay5ABFEdTb5/Q5ffoz2Ampt6nmzoD&#10;4fmDco6ZDpgOuaOmVl65o6Z9Olpbvf6NF9AAAAAAAAAAAAAAAAAAAAAAE09zX829Wy/I7rKiywCA&#10;LKyAyxyRsa+fom0l+zzAAAAAAAAAAAAkqvLx2156OHRXnzZ0zPOy3zWp6+ydJSdKIAmrta/DPNHw&#10;fMG5R0yHTAdc0dMrL1zUvSb2xjl6PrUNAAAAAAAAAAAAAAAAAAAAAATDNLzbZ8D0rKiywCALKyAy&#10;xySyyNrLx9vvc6OkAAAAAAAAAAAAAAAAAAAAnl6zM4w/OeUNyjpkOmA65o6ZWXrm+vju9uu2O30g&#10;AAAAAAAAAAAAAAAAAAAAAAEo0/Hc0/kd1l82llgEAWVkBljklEXa09v6mMh7sgAAAAAAAAQ528eX&#10;R+Sz9Xg+vczp+X30Y2AAAAAAAllcnz2db875QmaOmQ6YDrmjpmjrm9TS3/T7qN+kAAAAAAAAAAAA&#10;AAAAAAAAAAACaG/reTpr2X5XVZYBAFlZAZY5JRE2db39mfYfWwAAAAAAAAllY/Kdfhez5odvK6fM&#10;TX2OXzH0fi+p6jl2AAAAAAA1Of1+R8jgHk5UdMh0wHXNHTNPbs3PU9f1KFAAAjy0956Lia3TP0k+&#10;V8tZ+tw+UWfV35MfZDy9wAAAAAAAAAAAAAAJjkXnX28fhehZeYEAWVkBljklET18vTvNkfb5gAAA&#10;AAAASXm7xxPE+h8cABs6xfr/AE+X+m8P1Mxy7AAAAAATldXU8nPQHyPPR0yHTAdc1L0zelrb3s9l&#10;HX0gQ09Tc8OFo+jn2efq3tzC5WEoAgD7IfP9gAAAAAAAAAAAAAAAGGj0NbxdPCy/L6ggCysgMsck&#10;oiZY5dJtpfv8wgAAAAAACfNfQ/I+rxQevwgAAOhz2dfZuR1/n/WoxsAAAACY5DjTc0/g+ShgOmA6&#10;5emHS9PT1p7ffUDx0uD3573Pj1ccggBBRCwlAEfZD5/sAAAAAAAAAAAAAAAAkyhozb0/jd6PPQFl&#10;ZAZY5JREyxy3Nov6DmEAAASpRraGufYcTty2WTfM+e6nL9/yg6cQAAAMvqflN3j6PqEeL6dEAAAA&#10;AYcnsafj5aQ+b5g6YLtei57Z9H3jDVvB8NH2caO/MC3GxRIBLBRCwlNevuh832AAAAAAAAAAAAAA&#10;AAATX2HO6D18vi9gxVlZAZY5JREzw9O02R9zmAAllJpcnfHqc3XdPPFXL6X5rtY7dAnL1fK61n0v&#10;jhYAAAAB9H0fk/q/D9LIce4AAAADHKHL8ety/leWGznm6Ev1fYPPenzDV93FY7c1IACLcaUSASoX&#10;DU5XVt6R2n6wPhewAAAAAAAAAAAAAAAAADHV25x1ovTz+N1WXMAZY5JRE9vHY9efUfXwBDQ1na4u&#10;tj08wa5gAOhz9ia+i8fbT5+r5dX0PlRRFEURRFEUT6P53c59vqB4PpAAAAAATX2GZo7wllm9T5jZ&#10;5Pt5B35gLCUQAEW42KESji6f0XA9LFLufrA+D7AAAAAAAAAAAAAANTWz8OmdrY5o67l7WbtJZaIx&#10;1tpyui9/D5HUORljklETa1tv6eKPfmJxdY9OYb8oWAAAMsS/VaG3pz0fNj3fNAAAAAAA+s2ON2fn&#10;/UoxsAAAAAACc7d+S9OPIezjUoFBCwlEABFuNihGrtK+anW5PqfrI+F6wAAAAAAAAAAAAEuFcyGs&#10;gAXa0x1suVvTXuMphml08d7x+dvXyTw3IZenvhn93ml4/bGGhW/LFJFEURRFEUfQ6/v5X0fM09vz&#10;gAAAAAEo2vqfjfr/ADez0Hm9QAAAAAEPDTkcez6XAs1AkqUCghYSiAAi3GxQk0uz9Fy6ew8XcAAA&#10;AAAAAAAAAB4+2tWgqyKIoiiKNnd5PqvSY5ZAY+XsxdS7U8tpre7Gvx7HmBkKAAAACPoJnlr0/Ij3&#10;/NAAAAAAAfSfN9rj37Q8fuAAAAAAnz/c+O9eA9fICLAJKlAoIWEogAe+b49ff3fL1lXh0CAAAAAA&#10;AAAAAAAGrtahqIKgqCoKgqD06HLzOowzABDH57d5k4AwAAAAAAKfSekuvV8fhu6fv+bFXMURRFEU&#10;RRFE6PP2M7+rS+D6IAAAAAlcjgbep9LhRuAARYBJUoFBCyi9Ht+ffL7OTy9aMUAAAAAAAAAAAAAA&#10;BqbeoaYlAAAAAAz6XK9jopbJ5evGZ0Ic+AAAAAAAD38N+67Y334fI+m+Z9niDpxAAAAAAZYl+yef&#10;p4PpUQAAABPL109z5V6ef0+NCAAARYBFZbuWhl3ulw3wexsvP0o50AAAAAAAAAAAAAAAABr7Hic5&#10;WNRRFEURRFEURYbe3yuhqX5vrcjHEMYAAAAAaGz87ubfb+X2bPoexxPpnX3G+uPyf1vG78eMPT5A&#10;QAAAAAD6rY1drw/RozQAAAAMdXbacfV+idM/LeX1zc+Nn2bT43P69Hyux9ExePt70xcclxQgAAAA&#10;AAAAAAAAAAAAAABhmrkPTDjuKIoiiKIoiiKJ6YYGvrePvz80URRFEURRF5dzo6x1wC7v6H+d97p0&#10;+qkrs8vUfIY9Tl+3wBqAAAAAAfTberteH30ZoAAAAAAAAAAAAAAAAAAAAAAAAAAAAAAAAAGh4bul&#10;y2GaAAAAASjT3ObnPP3tH35ctgayAAAB5/N73P68YNQbF1vZ2erXd7vwv1mOu+Mb8flvruT348Qe&#10;jzAAAAADBPrPbjaXn9fZ2PnOhXbHn6gAAAAAAAAAAAAAAAAAAAAAAAAAAAACUItSlEmHM6uhjXiO&#10;WgAFgNbSzdzU82Nbe9x+vvN4/Y4WceVOON6+HvvAAADx9uLrHPh385LNzqafS9GhOumzrF+4y4va&#10;59rjlJfmNb6j5n1eTEb5gAAMNfn7bWthsbduVx7T0wH1N1drx+mjIAAAAAAAAAAAAAAAAAAAAAAA&#10;CGNuTnaGO3e1fnscd+xr89nttefims5Iud8xse2iZ63R+c+q6ePl248edQDUj30PKY0EJSzo8/Ys&#10;6Pz/AHuBnkHLOW7obmpmrWYoijz+Z7HF7eYN4G1re36HsoNQNen2fw/0Gd9wc+k5vSanx7q8r1+Q&#10;LBhZlzfLy6QNR0Of2ca2hz6AdbqcLu+XvRz2jGsmpr7z03F8dT6C/NYWfTvl7X075r0j6Fw9jN6j&#10;V2cayGbHlp7nRcPW6T6Py+caz378/wCtfTDy9AAAAAAAAIedvp48rm8vV0+bg5+oJoAAAAAF3Po+&#10;N2e/ztbT6nN588ZOdw3nrRjVQVBUsLirrcLs8fHKK5Se3llZuq3mKIuCcHTynq8EWNZ9Xx2PYhem&#10;4Gosbe3jI+6vO6PPvRGPB783n5B0uV6vLOUw64itSKH0HI7PPdRjQR7fSfI9LHXs6HHx1dzUjeEr&#10;UgIsRKiChEuXP0tz6GfOLr6Nwehm7yXGwHt47Ev0Y8PUAAAAAACPPhTtvcbBx94Z2CAAAAAAozs7&#10;+7jl6PlNfY5eXL8fbw8PajNBAoFEN7l9Hn8+YcspRuZ+HvvAWNPc5WufIWenxTb8up6FlnpoOkDU&#10;DaWL1Pp/h/t8dchjSWVh8Z2dL0+b511+V6OOIsGR093HLj0GhW3z9WdY7fE7LfrK56gARLKAixEx&#10;5mpt8/zdMhQUB69LkM36Nxupy6eu3qb/AD33B4uoAAAAAE8J87n0ZeBx94QAAAAACggK6XN+k359&#10;s1u3g8NGvPuaW7jjWgyx8+wAAANrS2/DnjxHHIHttae5vIajg975vp59bOdX3eJnZ7chNpY6RY6Q&#10;NpYs+t+T7ud98c+k5m58925QduDz9Bx9X6LV3nj7vj1a9hz1ztHt8btMFak7PH7Gd+oz0SpIAEiy&#10;mr5c/pnLA3kAAAAKZYjrfQ/EfS+fr9Sxvg9FEAAACDxz+bz3w8jj9AIAAAAAHmvolAQDb+k0t30f&#10;Nx42xqcoGKlhjpdDDGtFZw2lRAAbEvtnHOHmyBd3S3t5itZnzP1vF93ix9LPp+JKuosmwnSSx0gb&#10;SyWdLnezX2ppY683Vr0+SKSKIoiiKJqbivn29o947XG7megZ2FJUkFOZjz+uPR4zefdhmBAAAAUA&#10;7HJ7fO7v0PyO35uv00xy8veiAAIc1vS555/phNAgAAAADh9bg49Ge7z2On0OfzvQ3x6W9pfT9/F7&#10;+Ptyd+HWHDdQELUJNTcZ1z3v4ebYQBs7up0LngvTz8eQh0NDpdM4b21t/Sx4/IfXfI/Q+elb8kDS&#10;LNwTcljoljoE1CNfd/PdDkazUdONQVBUFQVBUDl9SacXtau1vrF85rNztLpnr6vNaxtc3PndMwbA&#10;b21rbPOhAAAAAVs9TU3ONgy3vofkOrx69weXuAIeXzG7z+P0Qx2AAAAAABeZzvbx4+sJobVzu/Xf&#10;Luvg+w42lua8QSAAoADyw1MX0x2Jy14Dnd/d19nWOfo9nj+WRtb5pfR87qfT50erGv8AI/XfI9fA&#10;G/HA0E1FOkxyk6SWOgjaXyXs4+Xr14AAAAAAFEInU8NfVdufpdHnevnJVkmWlpr4GwAHR9/P056C&#10;AQAABZtnRyOGkpID6Hf+T+o8vo9Rx6TU2/nc99OHD6IIAAAAACvP005rjjj6h6F60y15h5MaW7os&#10;5+pvA73bx0XAAA1408Dnp7eI6PnpdGzfy6fhrGnj7+XDQZZdPndH286O+PD5D7H47r88N+QFiyaS&#10;m5LJ0ksdYG2hv8qz6XM3yAAAAAAJzdTZ5flsdcdHInSYei3la/d1dzk8vc0+yDQAZnUpz2AEAgAF&#10;7Gh1OdDFASknU5frnX1jDLxerV+b6PN4fSDHUAAAAAABzOnxs9dQ9uXfHqs9ecViam3oR5wzG7pL&#10;Pqrxez28dRcWA529y8UMUFbOr0tZ63R4G16OXVxt7Y8PPbc9a2yalFmPxv2fyXTw646eEFllmoG5&#10;LJ0ksdYRvy0/XPWO6q4iiKIoiiMvddbHpezXzHp9K04e5vxvV5fd4WsBvDz9edpz/D3vbPO8ut5a&#10;vObXhbhseG4u5KxuCAoIAWbsbnrZx0AZb2bz/bt7vHpy+nk49KM35LA832AQAAAAAAFcL6DnY1p9&#10;GsQGRSczpcyAgB2uLlcfUPH27eIE1NL18ueyJahMuxz+hvLX9/mvPfq+z+d7WH3j5Xa7Y+gcrd9W&#10;Nix3y+c+j4+/Nwh1+YChLFl3JWd4yx1k8Pa75vT5H0Wue0AAUjZ3JrQ2tmTYNJRCUllTi9vjdOfk&#10;rfKcLq8frA0WUBfPpandx05vl17nfCx7+OnCdrA5DrSuU6uRy+12ej5uvzOx9HeWuLu7rnvHIzaI&#10;AA+PHm+uAAAACgD2s8d3o9Hr4/H5L7P43nfIef1FEKefO6HPzQkEWpU2voPle104dCXx6efmQ5bE&#10;Knum/wCqdOfn893+D4OkWeXp0NjkdTnMxJ79Hju+fqvH5zofR4chjl9f4QWBdIsuMsdJ5evNvTRs&#10;8e12PsPiPoM57DDPmPXcb1tzK56rC2S2JQhUAllTj9jj9OfmN8eboe3l3kCgVBv9Lx9uPoCaqUqU&#10;Bb0Nb6Ph0zHm6gAAAAAfHjzfXABQQFGxc6/p1+l083L6mTp5KGZ8f9h8nw9WrK83slADx5/Q0MiF&#10;qEFJ6+cPqdbX9O3j00c1QOpo9XeSLjx4Pf4Hi6B5tPbwJ2Wts84UiUcbHocD6HzPocuB1fq+LaHp&#10;wJNRcW5wupyOm2vseW9bey6Gs6/02ftw72xjVS1UJUFCQUFJYri9ridOMwz8OnHijsEWgbGv2M9N&#10;gcvQAEVLVzx+g579fc8neiAAAAAAPj23eH1NNveic11/a44WX0Wzrn85udlrlq7RvjRIABPmfpuB&#10;y9HIHj9wAJ5c/o82WwgAAD26fG29cfRF42Nk3PaN8yEnzv0fz/l3gTzWoPTrcXfmdsZgWPnfotDr&#10;w4o9Xg6PS+d2vZy7DHL3c5jlLrmaPt4dujb8/s89NLry8utQtKVjUoSoKloEsLRDHi9bk9fO09zQ&#10;6cuaOtAFXY6/l68vUGdAoDK9/nubx5O9EAAAAAAAAAAAAAAAATldXVz0+THg+iCCmHL63JzQAgAB&#10;jlps9lhl08+fW8NjXOwsAcTt8rg0UeW1A9PNZ23h75wCC2fOePd4Xr+fFb5+/Y4Hv6MdrC+X0McX&#10;a9Prd+nH3rj3DUZY0WVFiypShKhKSssaJRdTm7un28k53R5vTGgOugG/rdnn2o5+gAB7bHd49fLZ&#10;PN2ogAAAAAACeT57rj6cctgAAAAAAASVXx3l0+b876UpiiF5nT0TWEoABBdPb1Tb6/E+p6eWo1zE&#10;WoLp7eGZwCeOWFgG10uJ22KlYlKnG7WG+XzT18/T4Yqvfscr7H19HodfQWahVJZqUIsJbjbKlKhL&#10;YALGNczxO3hc3pc7bnWXpqZTpTfv6nL2VLBepnXN7W/n5u4c96k5Gv6fk/VX5jo49PWefpx9lEoA&#10;AAEwz4PTPh4R6+P1w8HoAAAAAAAAA5vzf2nx/k9fmPP3CGvsYnKI1UFgFSTDa2U5/wBJ8z398dhL&#10;vjAE1LJnxr28+zq7mn4OoZAjq8neueiLzCwE1+D9Np9eHE9sPrvTy9/evR6g2DULKlNQECwGaQyY&#10;1KgyY2rrbGhrnqK6eOaO/o6vLa+fbp0uhys+fr6V09vGvbp6OfLp3vXg+vHt2XO2ca2PH1515cYe&#10;z4YGXS5bPT6jP5js+f6e+OPsAAh51o8TLH2+cNT64fP9IAAAAAAAAE4nb887+OZ4fN9wKUnN8d/n&#10;zVIVKTa9NtJjmmeH1+Zt3HXSduGUkPLjZeffyiXF8/TW5a2Xl6eTpUD28Vn0CXfALBKqe+pn0T2a&#10;StpTcStIs1CrILEsRUQhKhLYLcbV5Gz8/wBfJ0dTSnbz+nhns3Wp1dhz9mNrPSBQWLGgXPW9uRvh&#10;v7fAuvF9C5O9ibAzAOh2vldnj7fonn6eb6tEs4nV+Y9HKWPRyoX64fP9IAAAAAAAAAHH4X2fy3j9&#10;WqPN3CScrraq6C7a6/Q9KyAEnOx29Czvo7ee8vb43TisdONQWEc7oa/lwbyOewTte+lu9fOFgWXr&#10;a+532ldNJW5C6kGgaiZSkq5kVJESwsqEoFmrZxtDHL1fMMuhN+O9WPUlk6AqU1AoLFjTidjjdPKW&#10;b4AbXS4dzPoXM6PPGQj1+g+a9efq+meXp5fscfk+nn7PPUWUV9ePn+oAAACJrW7Tm+E32XC85foX&#10;ztl+hcH1TsuXsXO5r+nonxuP0XzvzvWHLQGGYAAAOT1tU6CavfzaHjHfyVBYQErndHCTD15+/wAc&#10;1B0elyev24RbvE9MOlq+469g1ErUitJSoNQspLLIuNiWMwJUFYrMvmO98Z18vlvY+vby9fLl9Ln6&#10;cxnqDUWNAqU1AoL5cfr8jr5ll1wgUB7eO9J0sjjgD36XG0s+vZGvaCrEfYDweoAACcrq89vhwz6w&#10;gMghZcyWXJ7+FjpaPmzNW6nl5enQefogAQCCk9PPZ1HB+v8AifZ4Qc1iWoioWojXbGvnHsM42+3w&#10;u96PPFdOft0vD236LY1Q1BLKjRYoNApLEY2WSWWDFAQa9zy+eej5kVUykXqe3G6OPRsDPYGopqBU&#10;pqBfHk9fkdfNFmuKykPcz68y44CAJwuvxemt/e4fXnu9Rj0gfYD5/qAAAmOSvlMejzse0JQyCFlz&#10;JZcllyDJyesxfmtnZ5vDp2PTibszvouVlCUm7p9Hrjb+O+k0/p/K+fXHx9qhaiFiWiEDLz3ec47W&#10;5wer9H5HS6Xzv1N67VjPtpblK0CxCgtChKLiiJUFjGxIEfO7fF7eH2WdPOWAKIvT9+P08en1GeoN&#10;RY0CxY1jxe5xOnng3wi7CzsMuOAgADS5e9o9tvfwXfdau1x+gE39gPn+oAAADV+b+t+dnfUGe4ZB&#10;Cy5ksuSy5BkGV0d5h83O/wAfj0x6XIyy7TX2NcyC9LmdH08PCn1Pmc7kfUcby9tAefqEBAKk5uuf&#10;r6aG76PF6dG+v0Pmz6zi9rn7crLjusupUFlVBRLalUlhBUlxsJUxlljw9/k9cdPPw9O/z94SJVsU&#10;RS454mutnzOnz9JLOgNRY0Czkdjmb5arLpb83h065QIAAA42v7ePfoB6dnhdXHq2Bz9X17X8fmez&#10;eczzxeu4sw7d4ecdhyvTTo6d9uj5duad9YZoQsuZLLksuQZBlRkLlzub9Hhz1870Whi9hr7GsOno&#10;73u8euPZ4kqXga30vB8nbwRx6WC3C8vXJ5Ho8bZ1vVPpt7w2vs/N39nHLw/UtlstiyiywoFSy0QC&#10;osWRLASRzrjT4Nej5kstz0UsiUsUsChbN7Rs32GGePSE0DUX3m9fD6P35dvl/U7fKAAAAA4Xnn59&#10;+lA29TKb7Vl4/R2rL+f+gHOhiBgHOhh58ns87XSbHHerr2nO2vRPenWSy5LLkGQZUZLLmBmscmWl&#10;sevonp5fQfOfU8Ab4BkwzS/P630/G83bRNLm8tePT4gS+nltaz9h66e/9f5/Ryxvk+llcbc2xZki&#10;hVhCwtIWpKsghKsebPh8l1+L2+aGuQHQsqApZKlWwpJTWx0OP1M9vR77/P18nc7fvw9eju1y9IS/&#10;MefT5nt+AGuYAAAHAw9fLv0WCg6/tpbvH6O1Zfz30w50MQMA50MJK53ieHe4m+2Aa9t7lujtXndD&#10;35tl2DIMqMllzAzQyWWT18MdP1eTfHr8oShARxvlvptLr4uI9/DjsJpv6HR7efrfR/N/VfR4ZZY3&#10;h7ckus2wUUshkhULUhRKsgRqWZ8vne/bydbj9nnTy6HluNc+fOjCZdTDHXnToY2aTcq6N3sl5zq+&#10;s1x/bqprS6+rljv9Mxy8f2qIAnP2fh/V836jl8ba9Pzd8YoAAAHF19zT77BVg2upxuxz9m3Zfzn2&#10;A50MQMA50nP453/LReflt62LE5mO9z/R0sk1rP08Fdr3+f3+t6uWjd73Wv6dd+qXppZZAzQyWWTz&#10;43b4d49j15fU9/jDWQluhu8Hp5vMno+e1NxnXD8vodTj35XS19jt5+v9P859F6t5XG8/TbLqW42z&#10;KQtQCXRIVIuUkWsONrG3wcXo8r38PW47mv76fLjqOf4az17wTX2mHy5r6i/Kj67P47KX698vszXf&#10;czexv1VnQHb3OR1/L9ajHaHJ3y4vJPr/AJR4+01m9r5Xe4evupeWwUADn83s8brsNUep59/T+z83&#10;s+c9PPz/ACv2tl5+neBmBgHOud0dThz1R5OASzx9pq8rHp8/0dMBrQG9t8bfzdsc7l6+K3bz0fX1&#10;dNljl6dgiy5OH3OO5+XW5O128/SL6uMplz+X6+Xs+SFwRDw99O5krWe93+D3fR6LcbnvkizK42rE&#10;WpFyYxcpJVkxXPz5nj0xucjpNOM8eV18nS1dSnTxHm8PLa1c9Xr47B6w1yAIKhanvL9P7Hl9YR7f&#10;Q/MfS8ffnDl7J8J9F8j9D4NR7PlWB46nR0cdt7u/Idjl3645bAAx4H0M1eJs9MeHuZj6P5z6Lh79&#10;Pj/Q8z8p9rRyxS7F1/f0SiwOdefo5uU9PPxeUMsVlTHJbzvLq6nbpqrOmgOjs8bqc77DnVM2+vjb&#10;du6mx7umdl71zOnqTPNsXj2s9Pc9fna21yOvn0Uer5lgBm+et6+W+aLZ9B2+J2vV3yuFx6MmN1Mm&#10;IymK3KQtkxrKczldeXY4ni7+aPDQ1NrV82evtfCHrMbHRRPK8PfGa1trX2VEuLAsQqFvY431nPpt&#10;Dz+gB3uF2Ofq3jQ5ez5TRT7P5KwsEL55pee9/DHo+h3vlPp+PT0GNAAAAOhxfHX1/sMbPxf0eNr9&#10;/jZ15IzdjLW9++chQYa+l1Od5eOA485CmNloL46fSz6647q5d9cj07ftq6eXR9eWuTenhm8+7fnz&#10;eDLHlfb308/RvZwuXu1w3r5OHv1uH2u/LL53t8D3fMDt5AyGJq4m+TLG6d7t/I/W+zvbi5+jJirJ&#10;i1Mpp87ee74fMaPTl3+PruvD29sfLWPXQ8POdwz0IKguWHpZt7Ov0b49PHe85nVbepNQs3Gz7zXP&#10;db2muE+jzmuL9ZhucO+s2Ji+D1xTDqczoZ7dX5b6n8/3nVJ9H4NRFQoDS3cG9Lo86c+/2LT3OGwl&#10;AAeefA6ddbs8L6Ht9/6ofhOjzzLxfHvcjnfDLG4uxdf375oJ4+zlOW9cPL58J0d70Xg7XevfXK2t&#10;udbhlZu2AsttSiltFt887Wpr9Oc3FdrGX5zQ+q5Wpyupo7LGHJ6HP+n8UN8Qh5euunimr0znj4bX&#10;oux9H8293P6TD55nXd8OS1ns+DS6efwll7AM8PFr35yZ72E0FACF9fHops++/uZ4cXY7eWO3M9t5&#10;jv47EueuWWNzrPLDOXLPDOXLLHLK5SyrCSpZ6/JfT49OPxuH2Wh6PB846Oh18uMS4qKqDz1N/wAc&#10;9cvpvjvpeHbcHPQAwrR4fp5+z6Pp3uP2ef1/qIfhQKlHK1e/o89c3PGc2089v0Z1/Xoe/WaOz6Tr&#10;jGZSsZlJMaSyZSMbYC2yi0FstSlJZpFmszHLHeMfD3x3njcf6/Dr5Pjn0fO35eazwnJqbPI3MfM6&#10;1vae97OYeriAzw97Nrm7WpqMPLxz6PbY0cJv18scmyKqFsUjrdnG/luv9Jlz6aO/LjdQZIMkLlZV&#10;yywyms88Mpc88Ms3PLDKMrjYyQiJYjG5Y3HWHnnjc83l/Sunm+RfRcjt4tRG+IHj7zyz0+oeXr5f&#10;QA4/U+Z7ejEen19Hpa+x5/tfTD8PzAAFXX0u16ds6e1Z3zJVmMykYzLGJMoYzKRiqIJZQKVZRZbQ&#10;pLLGNmsyXHeZjcd88cbj1xMbjvE0d7Hpz+b4H6Hh04fnT7LlXnydn08vpeSw6ZWBu6W1ca2ljM+o&#10;YTeGrMs+javl675Jv9TOvnd76nZx04nX9HPpUudVFlS2VFWwuSVrK45S5ZYZtZZ4Z51lnhllnccp&#10;ckJUJcWNzcWNxcWOs2SXFYkyQmrxvpLvh8e+g4ffw+aNcvpPXlfceD6/zDe5+vNyuV6Ye32z0w3n&#10;fpq4fZ+mH4ngAXY28vfKerEmU1JLCTKJjMoSWEmUlxmUlxmUiKlgBVllFAQsNJLNZmNx1iYZY9MY&#10;Y5YdOcxuPTCJ0widMibzfD2bzzdTuOmPmvD6ydMfHeH3Er8+ffpv4Py/QsW/h9/6iZ3yel6SasJQ&#10;LAWCpaWKqKySrbK3cscmssscpvPLDLN9MsLLnlhYyuJMpIzcUuUmNwkmsWSXGUkTK41nO4WM8bkc&#10;HlfaaHXyfOfpf5t9xy7dXg975rz/AGflPL6HU+jy5Pc0+lOsVj1/Sj8TxZ57HeY5XH0YSxEsIspB&#10;GOUrGZRcVi4rJZMpLJZKlRFLKQWW2AlliXG5mNx3jHHLHeMMM8OnPGXHrzks6YQ6Zg3lDUDSKtks&#10;tksERpLFgIAABYKKWNFi22LvKyzeWWGU3lljnN3LHKazywylyywuZkkSyRm4sdYRjcJJrFkjGTFc&#10;ZXCpncMozywyjO45Tfn7TKXrfI9nivpB26gAfS7N9vyvGSzrlLJCERKBEKg1ZLCLGpLFkqaksliy&#10;UFCCxREEsS43Mxyw3iYZY7xhhnh05zGzpzkuPTCWbwlm4GoGolVJVuMyiyWLJY1BLAgKS0AFgatS&#10;3VS3pbK3lljlnplljlN5ZY2azuNlyuNLEmbixuUYsJJrmklxZJcZMVxmxrOdwsemXnnGeWGU16XH&#10;Kby1dqzrxZ1Ob09eKtaij7WH53ixsySzOUQQsJbJCgthNVLFgaksagmoFiyUJSwSxBCTLHWcccsd&#10;Yxxyx3zwwzx3zwmWPTnMcp0xJW8QbgayFASZSsZlLcZlFxEslioAKAFBoFqy3ay3pbK6ZZY5Tpll&#10;hlOmWWNmsrilyuKMpIzZIyxuNxIxvNJNc7JLzyYmcrhWfTLzyT0y885fTLzzzfTPzzm8sscs7y8P&#10;ezfDnW5XbvBb9oPz3OSzMRJESQRCWyDRF1WNlolsWXUmUbksaSpqCVLFLIiwSrMZZc4yzWMMc8N8&#10;8Mc8d88Mc8d88ZlOmJK1iF1mK1IqoqsVhMcouMylYyxZMpLJYBaAFga0LdBd0XpcpZ1uWOU6Wyum&#10;Vxs1bjZaiKkSyS4Y3G4mNxvORjedkl55MVxncLM55YZHpl55x6Z+eeb6Z+ec16ZY5Z3lZZq6+xWu&#10;FOpy+3T7MfBzJZiSWZklkkCQWBZBqpWrJWrA1iq7xWNJZNJTUWSgsBJlLMZlGcccsdYxxzx3z88c&#10;8dc8JlN88ZlN4xmU3mK1mUuSqkqySxZjlKxliyXEQWCEKCgtC6Fuw1u2V0tlvW2WdbZZupZqoXKR&#10;FSJZIyxuNxMbjebFLzSS86hjK41nPLDJPTPzzj0z8/SX0z8/TOs88M86ysylpZWhvq6i4/I3FmJJ&#10;ZmSWZkDMXEpLA0izVLNWLLqLLpKbxWNRU1A0lSyZQkylmMylzjjnjrOOGc1z88c8dc8JnjvnjMpr&#10;GMybziq5itZSyksskstksMZliuMsJLAFgoKC0W6hbsNdLZXW2V1qV0tibtiaqFqIIREuZEYmNxuJ&#10;LjecheZDGVwyZyzwyT0z8849PTz9MvT08/TOs88M83LKZKqwpJ0pZ8vcXHBDMxJiISIWCJYalhq2&#10;GqFsF1FjSU3JTUlTUU1AslJMcpZMcprGOOU1jDD0x1zwxzx1jGZTfPFZrMWaylazBUllSXGpLjUi&#10;KxsIQBSWgoLoLqi7C9LZb1odKJ0qWbWGqhaiCEQsmNjExsuMccsbiSy84GLZWcs8Mkz9PP0k9PTy&#10;9M319PL1zc/Tz9MssplGRYKmehE+Z0SzCQzGNxzEMwhkATUqXQKC1C6SmosbixoJpKagWLLZMozj&#10;MpqYTPHWMMc8dc8Mc5rGEym+eMyms4rN5izUksskTRjcakS1JBEUSrAWCpbQtC6ouxb0WL1th0qW&#10;dKhupZoJQhCxBJjljczHLFiY5Y3EllxBcLMmcsscpM88M5PT0w9M309PP0y9M8c4zsyzLlMpC2Z2&#10;yfM6ImJCZiRmJZmIiWCWJqZIqoqi0S2waBoiaqGwmkq6ijFZUlmpjMpcY4Z46xjjljvGOOeOsYzK&#10;bxjLN5kuOoiajFjojG1GOiJaIpFUAUsLRaLdIXVSuixelE6VDpUs3Us0E0ACQJMcpc4yy5xmWNxJ&#10;TGKrmVWbnjkmXphnHp6efpl6+nl65emeHpmZZ45ZmWWOUzVTOwj5ekY5lkYiJlcUkshKhlYq3FZb&#10;JWSS3JC2Cg0E0Stg0DRFolJZUxyx1mY5Y6xjjnhvGOOU1jHG47yxs3mRNyY3HUYsdkY2omiFsFBa&#10;BQVKoWhaF1Q2DoDoE6VK2sTVsS0KBFiSZRnGZY3OMylzjMpcxYyq2M5lJlnhnHp6efpJ6enn6Zen&#10;p5+mZnnhnM5ZY5Zxasx6RPkW4pkSZliSIklkIsJYJWN0txWZMatQtSqRNVLNErQNLF0F0haiUxs1&#10;JjljrOMuO8Y45Y7zjjlhvEibzMbjuMbjuTG47MbjqoaIWhQKFUCy0CirBdA0DZDpUs6VE3bLNUTV&#10;EoBZZJlLMWUTBlLnGZSzFkucbajKZJc8c4y9MM49PTz9JPT0888Z9M8M85zuOWcZWVzykfFIkgxz&#10;LIhBlEhYuSCosyY2qgyQ1ULbEtRNLDVQ1UXdRahdImiJoxuOssbjqTHLDeMccsN5mNx3mY3HpmY5&#10;YdIxuOiJslmqGgtsUApVCkKAsWWg0g0DoE2ss6WyzVGdUs0KsVZFWYzImEzlmMyWYM1mLIkyZIzx&#10;zL6Y5Jn6YZ5np6eeec+mfnnnGeWOWcZWWc4T4cJJLLJIJMSIIllhBYsCxZbC5MathLQoTQNENVF1&#10;ZF3ZGrYx1bGNXG46jGzUmNx3jHHLDeZhlj0xMbj0kxuPSSWbklmwasVaFFWgFEoAABbAsWNiTdSt&#10;rLnbKVtVztVlFUoiqxZExmcsxmcsxZDFlbMbcrJkyLlMpMs8c5MvTDPOc88M84zywyzzzuOU54yv&#10;g5gkksSCSSxEsoEgoECipRbZZZVllEaLFQbIukS6sTWrItRNETURNSY2bzjjljvOOOWPTGOOWPTO&#10;OOU6TGZY9JFbQurBaFFKKRRFLCpKEAlLJTUlNSyuiy53bK3auNqrSiqpFEZDFksxZExZLMWasbkS&#10;W2mTKRnMkyzwzznPLHPOMspc4zss54k+DzEkSwBmSwSkkylSUSliUopFssqywLLY0iNJZdIl0hdQ&#10;mtIVCaqWVCazMbN5mOWO8445Y9M445TrjCZTpnGZTokymiVpFasUsoohbiKlCwsBKIsIsWLGgboz&#10;0uUs3bMpu2WaplLKqy0RamNojJZjciY3JWNyqY22yZKM5ZLlMmcsplnOWWOWeeWUucYzKfD5SWyY&#10;qJKSTKVJkTFbWDIYsoRSy0JUsqyxUsg1Flsll1JZdSWa1JZahbBpJVSWazMcsdSY5TpjHHLHpnHH&#10;PHrjGZTpMZlNyTJtiq2StIsUFgAAFlKUkyhFhFhFjUU2sud2q6XKXO7VmlWaVYBFAoVbJWRGRJbS&#10;KsVUZSlyxymcsscpnOzLOMrMpjGWfE4xSRYAJkTBkqSiKqBUyRFLFSxZKWSxY1JZbJZdSWa1JZbJ&#10;WriKiypKqTKazMcpqY4547zjjnj0xjjnOuMJlOkxmU6STKaRZqyZRYsEstgAAFlLQEARLFgaimll&#10;zu5Y5Olylz0uUs1asosSgsqrKlCZUKVFEAWVMmORcsameeGUzlnhlMZ5Y5ZxiPj+dKiKJYoAqsaU&#10;lEUsVLFRFkqVLJU1JZbJZdSWXUlmrJZUWWpZUlVFlJVzjMpuYzKbxhMp0zhM8emcJnOucGU3MVau&#10;MylYrLYsWFrGZQgBSVSgSkSiLCTKNRTayzdyxynS5TLO7ZlNqsoQC2BbCZJTK45JUGSErEZXEZsM&#10;kzuGUnpl55TPpn55MemWOWcQfI80WQVQAUKQtsmUBVxpKlRBLFk0gsliyWa1JZbJlNXFZbFlRVSZ&#10;QkqyKsxmU1nGZTeccc50zhjnOmcJnj0mMym5is2xWVJVuMyiyUQUlEWkoCyABUUYqakqaUm7lK6Z&#10;WZZ6XKWaUlCUABZS3GmVxJ6MEZMZWTEZMRnfOnpcMpPTLyzmfT08c2PbLy9M4yR8fyAEGSWgqill&#10;tRaiyVKliyVKlxWTUCyWWyWasll1FmrBUVWNCBIqyTKVJk1nCZzecJnjvOOOc6ZwmU6TCZTcxmU0&#10;xmU0xmUMZlLcaEFqUACyCgpFJFiyZRYpuVZtlMnS5TLO1WbLJQlBQQUWC2CkKkLEWoTK4jPLzqem&#10;XnlJ65+PpM+vp4+mefoPjeEgoqpSo1chVlaoKWLBKlkqVLJZLCWpZbJZdSVqyVbJZQCUQIVZBZFa&#10;zgs1JjlOmccc50mEzx3nCZTcxmWO2MymmMyhistkoktqSoFqLYlVJVIokyLjMosU3Ks2ymToymWd&#10;0s0E0lSwAAFQWwtIgLAgCyiwZZYVPXLzzk9c/H0mNhHw/mgLC2y1UulGrbLaFtxpYVYJZKlksVLF&#10;ks1qSrcVlsllIACUBQtkUklazjMpqTHPHcxxzx6ZxmU6TCZY7mMympjLNMVlSVWKiSqiiKFWJVJV&#10;iKJMosmUairqUm7VdLlMs6UmyzOosWLAABYFlAAIAABYW2DPPzymfXPyzmdsnwvl1EUUyxttsulu&#10;OWqsuqFtliywoKhKgsllsllsll0xsqEUQAWCpRZbAsStSTKazjMpuY4549JjjlN5xxzx3MccpuYz&#10;LHSSqxmUIqsVEVUUFQqxKpFEmUWTKNRTcWtqrVylxtVm5KlksVLGgQAACpQBKIAABZS5Y09M/POZ&#10;3ZcfgfKoFlFjVysulGrS6oUF0lSxYqUsllsmUtmNjTHLG2SwkuKgokVKBZS2BRWsyVqSWazjMp0m&#10;Eym844549JhjnjqYzKaYytTFVYrABMoChQoKssUSZRqTKNRTUqtsplNqudFTclksljSWKCAAAAVK&#10;AJYAALBbKZ5+XpJvyvg/JioSqWZWrLpS6qy7qloWxYoLFLJYsllsllsxyxWY5YyyWNJcYILcaWyi&#10;y2Wy6gayGpJlNTGZTpnCZTecJljuY4547mOOU1MZlKiypMpUURUSqFpKpKqxUsmS3GZGsVNy2tTJ&#10;c7VZpKmsZZNyWLAAAAALAsoABAAAWwZZYZJ0lfB+TApSKuqsurS1MpdUXVCopqTKCVbiyxaksXGZ&#10;YrJYuOOUXGWTUlkQAFyxyFlubZdFXWYrUkrUxmU6Zwxzm5hjnjvOOOeOphMpqYzLHSKrFRFgKSqK&#10;pKsFLGSXFnLrBlLrG03LbNKs0WZ0lk3jLGpLFgAAAAAFlAAEogAFlLZT/8QAMBAAAgECBQMDBQEB&#10;AAIDAQAAAQIDAAQQERIgMBMhQDEyMwUUIlBgcCMVNEGAkKD/2gAIAQEAAQUC/wD7VTIgrrpX3Ar7&#10;mvua+5r7gUJ0oSIaz/UkhaSTUf4uSbSTM5r14xI4oXBpZkNAg/pHk00TmaRtQ/iroeACRSzsKSZW&#10;/QySbI20t/FSrqj8JHZaSYHzpH1boWzH8VMumTw0kKVHIH8uR9W9Dpb+KulzXxYpvJlfPhiOa/xJ&#10;GYYaW8WKQpSkMPFmfiiOT/xV0njxuUKMGHhyNpHGpzH8SRmHXS3jI5QqwYeCTkGOpuOE9v4q5TNf&#10;HjfQQcx4E7csPv8A2B9A5oSUDn5EyaG8eGTQedzpXlXs37CT24hzQYHxpF1qRkfHt5OeZs25l9P1&#10;8u4MRQOfizx6h5ET615GOleeP2fr5PdvV/FuIvIjbQ3ryTnwIfb+vb3cCtlQOfiTxZeRbN242Obc&#10;8Hp+5BypTn4k0PjqdLA5jhlOSeBB+vPpyK2fiTQ5+PbN24Zz38CD9e3t5VbPxJYg9EEHxI20vwyH&#10;N/Ag9P1z+3mU5+I6BxIhQ+JCc4959PBh9v65/bzDtQOY8M96kgy8S2P5b5fj8GL2frn9vOpyPiyR&#10;B6eNk8KM6X3z+zwU9v65vTwEPjvADTIy+DGc03XHt/klOY8doVNNEy89uf8AnuuPTwI+7/sG93gK&#10;cj5JVWpoBRhcUQRx2u+49vgQDv8AsJPd4KHt5hjU10Er7cV9vX25r7c19ua+3oQLQjQcE/s8CEfj&#10;+wl8JfX9bN8fgAZD9g/dfCHp+sk9nPGM3/ZHsfBT9afTnhHb9lKO/gr6+O13lKjrIPEfs/MoyH7J&#10;xmv6i8l0JSsVMFyH8ScfnyxDNv2jDI+Cvp4hOQlcyPjb3JSgQR4M4/HljGS8+pa6iV1UrqJ+ilHh&#10;R+LfSZLtgmMRRg6+AwzXkjXNuJpEWmu4xRvDRuZTRkc1mf0xGY8FPXwz2Er65N0EpiZGDr4Egyfj&#10;jXSu95USnvKeaR/1sg7+Anr4d6+mLgglMTKQw55x24oVzO6WdI6kuXf9gRmPAX18O7fXNw2s3Tbn&#10;IzB7HgUaiBkNkkixia5Z/wBnIPAHr4UjaE47KbPwJ14Y10jZPchKZix/aEZHmHr4V82UXGDkYJOr&#10;HzEZgjI7oUy2E5C4uS37dhmOZfXkeZEpro1FM3Vxv2zl5LWXpyc867okz2OwRZ5zKfCeVU/TOvMv&#10;u4pLlVp5XfZG2pMLg6p+Wzk1x88i6WxiTPY7hFnmMreCzBBJOW/UOuXKnrwSXCrTyM+6zOcdH0Pc&#10;8sD9OTnddQIyNRR57HYIs8xlbwZZwtMxY/qWGXIm93WMSzM/BZnKSpjlDz2T6oueRNVRx7D2FzN1&#10;W8K4j0t+rZcuNPTbNOEokseCA5S1df8Ar89q+ibxLybUfDddaspVv0Ex7B2FCag6ngZcuIemyefP&#10;jHY1e/8Ar+BA+uLwrubpp4s0etf0E3vxDEUstA57mXgHrsnm18sfeO9+DwPp7eE7BFkcyP41xFn+&#10;gPc7QcqWXcVzojLcmy4m1nlg+G9+DwLZtM/g38uZ8h7ZpD5rdl4FYrSOG3FNq+mFzNnz2/w3n/r+&#10;Ch1JzzP04ycz48EDSmNBGvmyeziSTeUrLKh64XMuXgW/w3PweDZtnBz38mb+PBa50Ow86b28aPpo&#10;HMbssJpOmnr4EHwyDOPwfp553bQjHU3ixRtKYIFi/QzenIrFSp1DcTkJX6j+BH2SmGTeBZHKfm+o&#10;PkniAEmG0pQFH6GfmVtJU6htu5PBHc4XQyn8C3OU3NdPrn8OK1d6jiWMfo5/TmRtJBz2SNoQ9z4E&#10;Izlwv17+AvZuWRtEfgqCxitGNRwpH+mn9OeNtJxu3zfwbQf9MLpdUPgp3TkulZ4WRk5gCaS1kao7&#10;NBSqFH6eb2+BE2DtpU9zy3MugQzlKUgirMfhjKuiTwIPh5mt4mprJaNk9G2lFdGQVoetDVoahDIa&#10;FtKaFnJS2QpbaJaAA/VyezwY21C8btyyv00JLGoZTGVYMIRpjxvk8G2+D+GPp4KHS07apeWeTqPj&#10;aPolVgy4yLrQjI89t8H8O3ZvAc5LGeW7kyGyAVaT9Jtl7Hk3PbfB/Dy+7wLk5Rj1HG7aEY6jsQaV&#10;qxn2SJrRgVbmg+EkLTXKCoX6ifwko/HwLo96jPHdvm2yEZtjazdWPG9i7crMFo3B0kljVm2T/wAI&#10;e442lApnLVAe+Fx3lwHfhlfRHtjXSuNvJ0pAcxjPH0n4iQtPMTS92xQ6W/hZBk3A0oFMxbEHIjuK&#10;k7yYRnhu3zfZCubbfp8uYxmjEiEFTwSSgUSSatxnLstm1Q/tyQKa4jFG7o3UhozyGuo5rUazNZmt&#10;bUJpBQuZBQuzUgzXczBady26A5rR9cB2O9jpUnM7I10rtjYo6MGXG6h1jcTlUkurZaDvssj5RYCu&#10;rGK68dCeMnxyQtPdIKe5kaiSeRBm9MMjseTLghOTn02IcxuvGyTZAuZ3/TpMxsu4ctrMFDuXOy2G&#10;Uey0OU2wkCjPGKN2tG7ajcyV15K60ldWSurJXXloXMtC7alu1pZ422M6rTXSimuXNGRzsi+TxXkV&#10;KkujTMWPNajOepRskkz4Qci3s2R+u65bVNio1EDIb4X6co23MGjF2CBmLHYO9KMhsiOUtMwWnulF&#10;NcSNRJPMHKV/5ErX3vU4Ivl8N3VBLdE16+DYr3wYZE9qkfVx55w7B67WOSnucYk0jhsX1wbbiDRT&#10;MFDMWO23XOTa0ipT3LNRJPP6U81Fi2KOy0k4O6D5vCmuQtMxY+FaLphwlH4yPqPHH8O1PbsujlDj&#10;CmZ4vp76ZtrEKt0mtt1suSYs4WnmJwT28zygUzFt6OyVHMG2W3zeA7BBNOZPEUamAyGEsmouuXJD&#10;6bY9t6cY01H040bQ4OY2XEutqlhDUwKnEDMgZDCSaj3xj+PkZgoeUtxxylKRw4qz+XnlkEaySGRv&#10;EskzkwnfFhkeK39x9dkfu2Xh/wC1Kuoqukclk2q3xupctjKGEkJXG2XNsLjVnsi+PjklC0SWPICQ&#10;Ypg1WQ55pBGruXbxbZNEVTPpGJGYIyPDB8kvaTYnu2XBzmUaii6Ry/TGxlfpoTmdrwq1NEy1EuhM&#10;HXUpGRxj+Pilm8H6dPoQd+WRxGruZG8W3TXLTHSGbU2xhmCMjwQfJcD89i+uzIvIiBBzWByucLiT&#10;W/JMmoYp7eGaXPwoxklvOYypDDiYhRNIZH52dUoEHdax6I6nfM7mGdEZcEHyXI7cCRlqVQo54Dpm&#10;q5fSnNPHlyTzCta11FrqrSsG5lGZwt5jEVIYcN1LrbwJm1SAlaS4NKwbG1j1yVK2leAjOmXLfB75&#10;Bmm+KHOn7ReCPSZ9cnPNHppO77WlQUbijM5qaVtsHpywDN8babpn14LuXSPAmbTHiDlUdxSfnUSd&#10;NKmbU/Eybrf3U40vsRS1RQhMJvh8GSTK28FYcpMGYLTXFM7NjI2kbYPby24/HZaTZb5HCIxLN4F2&#10;3fbZlojBcLLUraU5GXOiMtlv6VcLsSHOlAUYTfD4OrUvg2Yq6RY6ecmvXYTkGOo7YfZyDuVGQ22s&#10;vUXbdyan8GU6pNkKajh93meOVsgrFaDhqKYwfHTjUtJCTSIF2zfD4DnSsXx+ASBSXGURJJkizojI&#10;4zNvj9nJbrm26NijIwdcbiTpx+DIdKbI01kDIYHuYJtFA5jhY5tgjlaGl6KUo0rhkAcF9cZvi8Cc&#10;919vPJKEpmZyOwwZQ1PGVwY6V3jsOSJdKb7KTJsbl9cng3R/54opYqukYSHJcIJumQQRvmOS7B2q&#10;B9bkZ0YxRRhsj9+L908D3Sc8s2eEIzfa8QNXGYbcvduSBdT8EaszLnlVw+iLwrs98EUsUUKMZtlv&#10;L0z675Dm+2AflFLliRnXTWulSIQ2w9jzSnJIBnNykhQyzTUtlIaWxFR20aU0a6djnSvrRjFFSNsP&#10;v5I10LuSNnqO0FKAowvHzk8K5+WkQvSqFGyT37LabLc5yXdAMkqGTTxXAyn5pzVmM5uId6ETGhEK&#10;CgcVy2woDRioqRhAOS3TM7AC1JauaS2RdzHU3hTfLHFqodtx9dtrLqGyc7h3I7YdaOoLlBQIPBfD&#10;KfmkOb2I7cCxsaWICvThb3YudTbioNR246Zgaum4ogjgUamUaQATSwSNS2hpbaNaAA8pQWPSyk3H&#10;03A6TE/UTGU5vtgH5UfTCJ8qEjilupBS3YpJUfZ9QX8eQyqGwtl0w7liJpUC8j+/Cc5R71GptmkV&#10;00ropXQSugtdBa6CVa2kaKI0HnQwNJUcaxh/fuf274JOm+B9N0Y0pUnx4xNnsSV0qO7pJFerpdUH&#10;G7aUrWVWJg7bVjJpVC80nvwuT332y/lxWsWo+aiM5itlXGT5N0ns4LSTUtSnJNsS6nwl+LEHIqdQ&#10;2elR3LCs11cVy3epPbbDN45ytKwYUqE0qhfAf34SnOTfEulOGGMyOoCjy0VnMVrQAUYzfLul9nBG&#10;2hwcxP7dsK6Vwm+LZE2lt12NMkc9AgjgJzNSekC5R1DrLRpkPBb3Uew3wLqfhVSzRRiNPKSJ3qO1&#10;ApQFG257XG6X2cNo+a3G2JdTYyfHthbMbbhdUVI5QxSh985yTAjU1QWzSVGixr4k3aLfAulOADM2&#10;8XTHkLDI1JaUkCJw3oyuN0ns4Ym0ST+7ZEulcT6bUOlt0yaJMIp91yfywiQ1b2uXiN6YXPx7oF1P&#10;wAZm3h6Y8H7eWvt5a+2koWj0LShaJQgjFAAcn1Afnuk9nErahjCuZ2t2bbA3bbdpmmMUpSgQRjIc&#10;5KhjaV4oljHiS/Hhdem6NdC71BYwQiMfpfqA/wCW5vbxI2U2CjUVGQ2zjKXah0tulTpvjFIUKkMK&#10;Y5LVvA07QxLCniz+zC63W6cEaNIYYhEPCkcRr4dyuqDwZOzqcxUKaRuuh+W6E5ptuI9abInKEEES&#10;9o7a3ado0WNfGuD3wuvXZEmthvgty9IoRfCdwiyOZG8SRdL7n9/DL7rY5pCnBcjOPdbnJ91zHpbZ&#10;FJoIi69IoRfHlOcmF164gZmNdC7UUuYbYLjNMIyk8beAzBRNJ1H8W+XKbdN7uGarMZy8DDNdwORH&#10;fcwDLIhRsbeEzPGgRfHPYY3WyCPLaASYrUmkUIMZ21y0rslR3VI6vy3M2s+Nepqh3TD8eF01BDpO&#10;+aXTUUoergZSboDnHumj6ikZGoozI8MYhTyJj+GN17cII89iRs9R2lIioNkzaY9gJUxXNKQw4buX&#10;SPHIzEi6H2kZjgjTVUo/5VCc4ts0mkUDlTN1I91se++eLWADnaQdFPJnP5Y3LL0+oKR8z1moGY0E&#10;kpfxoTyCvuZaF29C8oXcZpZo2wvT+G5HKGGcPwO2hGYs3kX8e+UZPujjzwbutWh/DZK+hSczird9&#10;sJyk4IYV1+UTmWdVpp6Ls1EZiK2DUIUFAAcSsVqa5fWs4NBg2+G4K0DmNt5Jm3kuutHUo22YZrtj&#10;jy2SDJ7Q/liTkJG1tsl7UjahtHcbok1N5V1J042kZtkceqvTlk7vQ7Uk7CklVt0UpjKMHXGV+mhO&#10;Z8q+izG5hpbBVLUiBdtwPytvlxuHzO09wPwfbCc49oGZRdI8q7fXNjHF4iTMtJIr7Y3MbRuJFwvX&#10;7+ZcRdKTbMvaki3zDNIflwmfQm+VcxE2W21P4bYF8u4k6UIbVgASY4wvO3t3xz0DmMY3MbRuJFJy&#10;DtqfzJoxKjAq21VC8OWmfCVtb8DrpaNtQxtNsa6m8v6lLqkqLvSgAc8nx8EblCDmMYpDG1zIDB4G&#10;eVGeMUbtaN2a+6kr7mSvuJK+4kr7mShdtQuxQuIzQdWwu4dY5pV/Kp2yThddQU6Wxtfk2RLpXypp&#10;OlFkzkIBgjlaVgw5pfj4LePPc8uUnPdyOjEk8qyutLdNVxobmjGqSRdDytqfilXOojmuFt8uMS5t&#10;5d4+t9ikgo+rml+PfDHrO5jm0D894ucXgTRlKWY0rhuO3+f6kv8Ax5MtLYW/zYxjJfKnfpx7h2qN&#10;9XLJ8e6KPWQMhtmOUeEbal5WGYYaW8CeHTgkpFK4bhtO9xetmZk0Pyae1QsFleUtVu+YjGbeXNL1&#10;X4I31cje3bFGXKgKN1z7MIm0tzXiZSeDNDik1DvvsR/2kbVJKnUQjI8cFTtoaDvLQORg9nlX82lY&#10;vTgHYxtqHGdkUZegMhvuj+WMDZry3Ca4vCmg1VlkaRytIwYbbX8Y8LmLMcXpTS9/WoFykqNdcg8q&#10;WQRRuxdovdwqdJU6hxSdnwihz4p/lxjbS3Ncpol8KSMSVJGyYA5GOTVtXta43EWk8BOQdy2C+2zG&#10;dOmmrFe/lXc3Vek93FE2k8U4/MDMxQ5cc3y7ITmnLcprj8SS3ogqaik1bJey4nuJoumdxOkO2o4R&#10;elmP+dQLoj8m+nxHrxwtxSQM6ogTkf5NlufywMqCjcLX3Jr7h66z11nrrPXXevuGoXNCdKDqauY9&#10;EniMoant6IKmJ9WEa6pJ/m2MAwljMbbCcg76zjH7oBlEozbybufpLzjsVOobo4nkqK3VKnXVFyN7&#10;9inJuZ82XqsKEwoEHxCAQ1uKWJyLJD1n7vtZQwmiMZxlfUdkfeSrf8pPIuJRCjMXbYPTjhbJtkdu&#10;71HbIuyRdMnG/v2xHOPmuUxWVhSyKfERijI4ZN5GYmhKYTPutxnLI1WYyj8djlVwjtuHpyIdSpE7&#10;0lpSRIm68X8uOT5Ntse3PKmhsVcrSSBvDSTp8V3EFU+u237KO4gGUXjTSiJYZDI1MO5jFdM1kcB6&#10;cIBNCFjQgFWQRX33dwIFEyXUPHN8u23P/TndQ6spU7ElIoHMeA/st34ZX1u6B6eNk2r7U7qPGnmE&#10;Qdi7W3yVMMnxyBrpLXRFdCuhXQNdCuhXQFCJKCqNinSwOY2yyCKOaQyyAkGOf8uK5+TbH2fmMi11&#10;alOsEkVmazNZmszSSMpSbVWsVmOZ/YO1RtqXdcvkMXhDUyMuC/k9W3c+LPcBKJLGoe0tTD8cV93U&#10;SutHXWjrqx0GXitWzi238/VkwkGYt7jTxXQ3orPyF2O2RdVHtt9KjkzwFBzQYcZ9KhbS20nIO2pt&#10;rxLUaaTVl7/DJyqe5z2R/ISBT3EeTT0ZnNamNL7toYihPIKW7cUt2hpJEfbaH89n1CbpRbGGRt59&#10;HDOM4tiozUkAFRZdIHjcZNtddVEZbopM9oegc+E+tRNqTZdNku5zjY+7wmYCn/MSRlMPSmmUV1mz&#10;JJwfFPXihGUWMR0yYk5C5l602yQZirafTwHuPQrGxpbeljVcYPhddDUDwzDe66qYaTtifPcGoHPf&#10;KMpKgbJtkjan3H1wsfd4BOQku1zE6Gg6mnKqJpBmzFsBie4wT04YV1y7VOa4fUpdEW5xkatJuDLd&#10;b/DMmtcAeBxmu8jOnTTuifVvDbrgfngpzXC4bTHuf0xsvdzy3SpUkrSHB5q1saD12NEZUNjetD04&#10;fp6flttznDheS9Wfc4zGFtL1F5DP07eriPEUDnvcZNwPHt9KjbUNwOVBs9lwPxwtz2wumzfc/rja&#10;dpOTOpLuNTJM8mLyBaZi23Oh64nuF9eK2Tpw7bT46vZOlb8EgwRijRsHXinl6SxHOPCWPQcQc90o&#10;zXhZAaII2I2kg5jeGxYZrhCcnwc6m3H1wHrb/NxPKkdSX1SSvLSYE5B5c+BfWgua5HDTxWqdSbdZ&#10;4fVZM34WGRq0l0vwuwRZHMjR/HgwDCRCjYCgc9zDS3D02avs5DQsZaFhQsEpLNUr7Za+2r7Zq+3e&#10;ujJRUjEHKh3wlGl8B3Ex0xbj6Yg5NE56+97iJKe+FPdSvsHo7haZix4E9yjM4FQay7HsaAJpYJTQ&#10;s5jQsZaH080Ppwr/AMctW9qsI6ddOum1aGrScLT3Vcv1J+FhmDhbSdSPguZeo1D0xZQwkQocR32y&#10;LmNgBNLbyGltRQgjFAAcpRTRgQ0bajDIuFwO2EBzjuz+G5/TBnqP3DsfvYq+9jr75KN9RvXrrSMr&#10;v22r6yS5ccfrEO1etLBIaFrX2sdLFGKHKaX8SznS9rKKIK8TrnhbSdOXfdyaVpBm+1lDCSMocB23&#10;OukgFilq5pbaNaAA8Z4lYPaEU0bpVtV57t0mDNnhF6bhUp/La0nbjtonkpbY0sCCgAPGIBp7aNqe&#10;1cUwKne654Wr64trNpV2LtVuM5dx7iWLTipy2KjNXQWgAvmdNc7i2Z2eNk3SHuzZ4r7dqe5jkMC2&#10;Va+9O+fFHG8hi+nsaitYY/NYBhJaqaeF03uudWb6Zdt4/fC0HDJDippI2aliVf0T28bU9qwplK4E&#10;5CRtTYL3O6H3THBnxMlDeASYrGV6isokodv0UkCPUkDpuIqNtSYu2hCczhAMo+F4w9CBy0cCp+mP&#10;ent0ap7SWpEZGwi9d0XtkbuTnjI2VD12x2sslRWCikRYx+mlgSSpYXj2/TgJonQocLx++CDU3D60&#10;F/VkBhJZQvUn05xXRkjG520J64schguEdrM9R/TxUcMcf6yW2V6dGjOH06TRdsocS25Sicg51Nha&#10;r+XAq51ll+waNGprSM0bI0bWUUYZRWTKZcQrGjbzuUsLg0v0w1HYQJSIqfsGUOJrUrgp0sja0r6k&#10;i9N0ZcYl0JvVcv3OX7me2WSnRo2+mvqs6vG1TU8Cmo4SJNyrnQGX9pJGsi/Tk6NO2lP/AJ4FXP8A&#10;txU7s0PAif3UkWe9Fy/vJI9Ven+BSR6wRkf7oUN0kesHsf8AAZY9f92OCaPV/bjEcM8f9sMBgP8A&#10;ABgP8AFCh/fihQoYD+7FDEUKFCh/eihQoUP7sYChgP78YChQ/vBgKFChgMB/dihQoYj+9FCh/fDE&#10;f4AMRgP8EH96MR/fjEf34/wgf/siP/oEP8EH+/j/AAYf4CMB/gQ/wIf4EP8A7Cj/APIz/8QALxEA&#10;AQMCBgEEAgEFAAMAAAAAAQACEQMQBBIgITAxQBMyQVEiUAUUM0JSYSNxgP/aAAgBAwEBPwH/AO4n&#10;4trdk7Gu+Aji6i/qan2hiqg+UMdUHabj/wDYJmKpu+UDPhVK8bBUKubY/psUzK+fvgZUcz2lU8cR&#10;71Tqtqe3nq1p2FgcpkJrswn9Li2ZmT9cTXFpkKhjZ2fy1ak7BG+Gf/j+mrU/TdHHhsUaezukDIkc&#10;VV/wLG7XZTKH6XF0s7cw+OTDYn0zDukDO/A90BGx0Yd0s8ho3RaCiz6UceJo+m6R1yYPER/43cFR&#10;0mxR0YQ9jyKfdyEW/XE9geMpVWkaboPJha3qt371PMC5R0YU/l5FPSWzxVaQqiCqlN1MweOhV9J8&#10;6qhuUdGG/ueRT1ETxVKbaggqtQdSO/HgqmdkH40u7uUdGF/ueRT61kcRaHCCq+DLd2cWCflqR96D&#10;1oKOjCj8/Ip9cBHHWwrKn/tVMO+n3wNOUgoGRN3daCjowg7PkU+EjkqYWm9PwLx7U6k9vY1YczTE&#10;3f1oKOjDCGeRT74Tzmkx3YX9LS+l/R0vpDC0h8JtJjehod1oKOhoyiPIH6A6Cjeg3M/ymGRwnjqP&#10;yNkpmKcDumPDxI4nd3KN8MyBm8qmd+F3HiqmZ2WzHlhkKjWFQf8AeGoN7lGzW5jCAgRpLgvUC9Ve&#10;qV6p8IGeA8VR+Rs6AS0yFRrCoOCoJFyjbD04/I3JhGp9IuJ8dh+PCxbum6WOLDIVN4eJHA4QbFFU&#10;qec3c/6R38ppnmNRoTH5xauczzqw9TI7gqNne7WZzCa3KIFnPnzAYUzqOl1UDpF5daid4sd9eHfm&#10;bwVGZUGlxhMaGiLOdPnAwp0m7nBvadULtDNinmGngoOyu4CJ2TWhvVnO8yVNwYQM6HWc7KiSe9VX&#10;2HhpuzNB4XH9GHaHOyo766n9s8OGO0cJ35GsnvyZRMImeAiW8OHMO4HnkayPLeZ4iN+Cns4cBO/E&#10;GICPLcYHC0b2rCHcA1nghBiDQPNdrKCZau2RPCOuDKFkCyLIsgUD9MdrsMWO6c2DHAOv0g4HI6nG&#10;ToYfi1Vk78Gf6TX7/oIUWGmLFO1PMBBCwsDNqjMp1Du48oCU3DuKbhm/KFJg+FlFoWQFV2hpEaIu&#10;UbHRVO6FghZhsRIRbGlt2dXzBZwvUXqL1Ag8KbSsyzLMeICekzDf7JrA3rgxBl6ao1HVMlBSghpc&#10;3MiI70Nux0BF54JWcoOuOGnRL0ymGdcJMImTKahqOmqYbYlBBC7L1DmUam8gMIGUO+CjRzbnpAcW&#10;IdDYuNRubYjpEoIIIIWb3ao74vCGhmongY7ffXRpZzJ64BorPzuQFwdJu62LdECwQQQQsE4wFM8D&#10;NJPEx8aWMzmE0ZRA4KQ+UWgp1P6WIqZRCA0g6Dd1sZ7hYIIIIXqu+OFnVi5Zip5Kb/g6KFPKOFog&#10;WJhVaYq7lGmWbHXOl9sZ7hcIIIcmfaAp8BjptQZmdwtEm0wnOzWIzbFPZl19IPu+2M7FwggggnHg&#10;JhTPMNDe7UGZW8NLtEwnPzaCJ2Tm5TcXKItmKJm2MHR0BBBBOO+qFkXphBoCfomw4Q0lCn9oADjY&#10;8BF06ntzBERpKaJRpBekUWkWxTZZcIIIIHSGoNA01NTLQoUKEKa9MINA5CQO1UxPw1YY98FVvzqZ&#10;oIBVSlIhEEGDoCFpsGSgI11NTRA0sb88pcG9p+J/1Tnl3dsN2eEiDcmzdEqViKYzJzIsEELASmsj&#10;hqlToYJOlrZ4fVZ9r1mfa/qGI4r6CdiHFEz3ow5/LhqD5sbi5tKrtzCbOZ9WCCDcyAjiqnfS0QND&#10;WyuvCpmHDQNJ3FidcqVKqNymzhKCYye+Sofy0Um/OhrPvic6ONrpE3Gp+x1SpRUqVUbmFpTKc7nk&#10;lShZjcxuGkprIscY8OMdKnjWu92yBB3GpxjkoO2jgKqXcY3QqGVKlSnKVKlVGzuFTZmPLVMNsEBK&#10;aQ0QFmTXNQqtQcFiH5aZN6dV1M/iqGLa/Y96SZ5GOymdAvNn9Xe7MbAwpU2lSpt1y137wpTQT0mi&#10;NWIO0KFF8Piyz8X9IGdxaofjmov+DcWm56tUd8aAYtKJ3UqU3lJyiUTJlMZmTRGvEdi8KLYfEGkY&#10;PSBBEhEyeANJXpuXpFeiV6RWQrcJj8w4CYGkhA2f2pTd+bEP/wAUEx4PBX70G+Hrlv4/HBT74AAF&#10;Go9J7p21OHzaod1KaIHK52USUXZjN2PnY66/etqoVJ2PA0yJ4AYXaI0PP4oO311YZusRUJcsMc3f&#10;NiKk/jppvnbVX7F50BAwZTXZhOuk744ZhAoi9cwyzHfGl9TKnmdyq3uWGblZPLWqZBqCY6dNbrhw&#10;7v8AG0LKVlWVZShIMoGd+IOXdsUdgLtM3qVMq7RR/Jy625HuDRJTnFxk62mChdoLuk/DnIZ4WGHT&#10;wMPxyGVXMnQ1ye7KJRMmbPMBYfepyExuqry88NM/CZRe5MwoHuQAHVqrMjyOGmZaOBrp5MQ350ux&#10;GZ3/ABAz1au6BCwY7PGTCqPzJ1/SK9Mr0yvTKFNCmFSORwOjH4v0hkZ2jifW93eoXoH8dTn5V6hW&#10;coPlSpKzlCog4aqqc2DfEvgZRYEjpNrfaquzOWFH4TxOeGpzs3aKKDCskL1CvUK9VCoEHA3oOzMF&#10;q1UUmF5VR5qOzOQMFNOkXwf5SNVQbXCB0zCDtFQJ7ZF6j87pu62G9nCKrftPDXC0WbuE7rSBfCHY&#10;i38nXzO9MfF6Z+EDoBhTb+P9xQ0nfSDcXBQNn9WIhYh2Vmg2wv8Ab1urgdJ1QuQbKAhZbt2T9NMb&#10;3wp/JVX+mwuKc4uMm42QMoav4qlLiTYaag+dIOsG7wsW7eNPwsN7I0Go0I4j6Tnl3aG6ayNB6VQw&#10;g/7QdKhCm4/CFF5+F/TvTaJAWQrKVh9nr+UqRTDPvSwxqpU85WBHesiVEINWXhlB8IuBT9wq5mob&#10;lAJ2wTahb0vWcvUd9psuNw2U1oGl3SGGe7cpuEaO02ixvQQChQo016Qre5PwRHtKdTc3saGO+ELg&#10;SmNyiFgxDJ1zzG1Sg126dQcFCibVLuMBU27IM+16eZRGgMJQphReFChQo1kJ+Ga5Pw7mXa69Bv8A&#10;laiMrANObwCiiinAFGiPhGmU/u7hOwTWwgJQEBEIMJQpfaDQNMKFChQoUKFGt9Br1UouZ3ahRGIp&#10;bdhPpuYYKaMohUWZ3gaJU+AUUUUUdBpNKOHahhwF6SbThZVHCAgEAoUKFChQio0xKq4Sd2L+NdDi&#10;woUw/wByqYT/AEWFpFm5uT4ZRRR8MIBAIBQoUKEQoRCIRGprQHZlSO2gnxCiij4QQCAQCAUKFChQ&#10;iEQiEQo0BBNJamunxyiiij4AQQQCAQChQoUKEQiEQiFChRYIIIbIOnkFhrKKKKPghBBAIBBQoUWI&#10;RCIRCNo0BC4M8gQ4CiiijzhBBAIIBDTCIRCIRCi0a5jkCCHAUUUecIIIIIIaiiiERaLx4QQQ1FFF&#10;FHnCCCCCCGsooohQoUeGECgUNJRRRR5wggggghrKKIUKFChQo8IIIayij4AQQQQQ4oUKFChQo8Ma&#10;yij4AQQQQQ4YUKFChQo8UazojmCCCCHHChQouUUfACHkhBBBDljQUUfBHCfACCCCCFhzFFHwRYeQ&#10;EEEEEOcoo+UUfBCCCCHOUUfJPhhBBBDnNj5R8IIIIIeAUfLPhhBDnKP64IIIIc8I/rQggghzlH9a&#10;EEEPBP60IIeEf1gQQQ/fBBBD98EEELD94LBDw//EAC4RAAEDAgYBBAICAwADAAAAAAEAAhEDEAQS&#10;ICEwMUATQVBRIjIUQgUzYVJxgP/aAAgBAgEBPwH/AO4m0iUKIXpNXptXptXohGijTcPDfWjYKm+e&#10;/hqRkcBAPadS+kWkc9Svm2CCaYQM/C0nQeIp1P65a1fOYHSCCCpn2+GYZE8bmzx4qv8A0aggggm/&#10;DUnQY5HNnhr1fSbKmUEEEEE3ryKrsrCUzEVGe6p40H901wdu3jpvzDkcODE1fUf/AOkEEEEEEzyM&#10;Y6GRdrywyFRxgds/iaYTXZt+RwjVianp0yUEEEEEEEzyMcehpoYk09j0muDhI4WuyprgeuMidWPq&#10;S4NQQQQQQQTe/Ixx/IaqNY0imPDxI4WuLU14dxuG+mq7O8lBBBBBBBN78jG/vroVzSP/ABAgiRwg&#10;wmVZ74naKrsrCUEEEEEEEEzyMcPzHBg6+U5DxtqEJrweTFf6nIIIIIIIIJnkY4dHhw1X1Gb98gqE&#10;IVAp1G+L/wBRQQQQQQQQTevIxbZp8OFqZH88lZisxWYqdGK/1OQQQQQQQQQ8h7czYURw0X52A+NU&#10;EtIQQQQQQQTBv5WKZlqcOBdLS3ja3MYTqAPSc0t2PFUbleQggggggqY28rGU8zc31w4J0VI46LIE&#10;2c0OG6qUyzhxzIqT9oIIIIJonUGEoUShQXoBeiPBIkQVUZkdl4MMYqjiY3MY0ETsVUp5DwY2nmZP&#10;0gggggqTY3uGl3SbQ+0GAePjKWYZxwUjDxxYdvvpc3MIKc3KY1kTsqlP03ZUEEFRZmuyjO5QAHXk&#10;9rEUfSd/zXT/AGGsNJThFqQhuqqzMODGUswzhBBU2F5hNblEBASqdKNzwgT4dWmKjYKewsMHVhxN&#10;QaQ1AAWfYba6rcp4K9H03bdKkwvMBU2BggICVSpZeFtP7QEeJXoCqP8Aqc0tMHTgmzUuBKAhSpUo&#10;9Jm54Krcw4HtDxBTGBggWo04/I8VN0jwQoUXq0W1RuqlJ1MwdGAbsXWA10/2HC8QY4aFPMZPGDCa&#10;7MPGc0OEFVcGRuxEEd2oMyMA4af7DhrjeeACU1uURyOr5P18h9JtT9ghggHAztaVKlSpUqVKb3w1&#10;hLeDDM3njJhPrTsPHnRPEDtwP3HBTblbxPrAdJzy7vyRYnhFqRlvOzvdTOsvaO07ED2Tqjnd+JKl&#10;SpUqVKlApx31tRCZai6DHCe9YJHSFZ4QxLl/JP0v5J+kcQ9Go4+fKmVKlSpUob3DdrBNMjgPfwju&#10;+Bx2QKlSpUqU2zdzYi1J0bcApfadTAG3wb/vSXKU0qoVKnQ3c3pD3ubMdOkNXVzt5ZeF6hWYqbym&#10;/kLypuCqpUoFSpUpnVmjMV1c2BjdNMibhtnHa9T9rQgxy9Er0SvQXolGk5ZSLBhKFEr0QvSbxl/0&#10;iZ4GdKoI3RKnTVKlA6BamzKNbXZU05ukBF3XfTJQpAICNYZ9r0mosu7rhLoRJPG/pHVU9lKlA2Z3&#10;ajT/ALHUb0xlQM6AJQbCfrDZQEaC2UWwn/rwOdHGwbomETKc2dVTpSpTbUu1Sp5tzrNqbfe4cibM&#10;Nnamt++CszbbW50cjRAT3TdzZ0v/AFtKbbC0M25QEcAE6wYQMp2lrFHA9VKc7jSTCJ4HFSg5ME7p&#10;5gaXNlEEX7F6YLtgqOGjdyZw0xwAwiZsGIMCaLnvW7u1RnuNDjPCbseWouzajCLPqwVUQU2kT2sI&#10;0NBszwmsMymxYcR20VGQbOMDhOkGEDOuA7tOw59kWkd2w/62ZwN4AJQEXDkOJ50PAI3s8yeF/Wg2&#10;BhAzdxu1Mf7GxptKa0NECzOAa5Wc+yzFMs0SbZlKOomLl4CNb6RcTxv0G4MXN2qvWNMiEMe5o6Tf&#10;8kw/sFTxNJ/RszvXGmdTLM0OKzlZ1nWcLOE+uJRrFF5PK1n2q3toOhh9tWK/YWItTr1Kf6lUf8gP&#10;7prg4SNLRJtktPAyw0Hc6aj425YQp/aAi1fhmRdtsT2LQoUKFh6rmjZUsQH7HvQwWJhOdPCxDQ4x&#10;pe/Lw5SspWQr00GDTW/XhB9tOJHRuQoUKkYNqOIjZy7sEXQiZ4mJvegmdD35UTPhPEt4RYXrCReF&#10;ChQmGRajVybHpDdPf9cjek3u7z7aH1Y6XfDTZm43CDHC3Q4SNEKFCacpvRcQLjjZ3YmLucGp1Qmw&#10;pCEaR9tbGZihx4hu88LDcCVkEJ7cpvChQoTDGya2ULjhb3ZvdiLODivScshCYJNy0HtOpEaBumty&#10;jke3MI4W93aItVbmCi8KFCa2U0Qghxsag1dIunU0BZEWkXfTncXot9+bEU4/IcA7swe+h7bgKFCY&#10;2LDjAlDZEwp1suWyiIs9mZR7JogRwysyzrOFmCMOEKowsMcA30lEWZ0oTWoaBw0x72I4GaDf08xn&#10;wHHMIKO2pu5RZlOo2pjZQgFHIBKAi5Gtl+kTN2Jw8BwlEQp0Ud3hVGZhraJVCmA1PZBUcrB76SNT&#10;LSiZ0N64TwFEIthTfCj87VWf2GlrZTdlSZ+Eqp3ysbOs6WImFM632NRoXrtX8pq/lNX8qmhVY7o8&#10;BuWrq2EHZvUZF2NmwTfxZygSgI4yQF62+3CblFFFFU6rm+6binDtMxDHaTpbE7qm0NbA0PZG4TRJ&#10;Q2szdwVXZvK0RwlGoAnVvpEzZpkTwnuxRRRRRTXTanXcxU6zanVzqw9SPxKnR6MDZER3aiN5Vc9c&#10;YErJAQvmWZZgswWdZk7caMPRz7npejk61C7u7FFFFPflRqFZimumwMdIV6g90MWfcJuIY5TpamPz&#10;C9ISZsQD2jT+kwZQqvfE1pKDYRQChQvTC9ML016ZRaRd4g2YzOYCa0NECzm6W9XrVI6TaxHaDg7p&#10;FFFVRtcGE103Is2o5nSZiv8AzQIO4uFSdBu0ZRFxap3wQvTKEjQUNJvVthacDNcpzdAMLMbVrAkd&#10;JtTMiinbo7aGv+7uF21CzpU8QH7HQ10hUhLtAtU71tpE9prA1TeLjTUO16nSa3MYQECBpc2NXpzu&#10;bEWZUzbFFFVR76WkrIfpekSjh3I0Ho0Xj2UEKliCNnKZ6tSO0Kj1OlglwVYfloFMlCj9oNAtOrKo&#10;i2YLO1eo1PdmN39LCNl06SiJXWim3MU+5FmuzIpwlZTMJuHee03DN90KbR7a++0aDHdhNw4b+pRp&#10;lU9iqf63FqA/JOYHdr0mrIFEcRqAL1Si4nhpuydIVvtBwOghPHvftNblCf3oc1TCb+fSFD7QaB1y&#10;izTdgthm9nTKnSXgI1D4DahCa8G7mzei33se9ACGHB3cgAOuYIIIIIBBQqQhsXCJ0F4CNX6RcTzj&#10;S15Ca8G1Y+m9NObpNECE4wNDGFya0N60woUXjWEEEEEEEEHuCFUr1SvUXqLOVJ8llX7WLEgFYcfl&#10;KD/tPN2Uvc8MKFCjWEEEEEEPKHA7cQqLYGinSjc8MWhQoUKLRcIIIIIIco8bpAzzwoUKFChQoQQQ&#10;QQQQ5R5AdPAOGFCjQEEELD4YGfFCCCCHxAMeMEEEEPiT4oQQ+JKKPLNp1BAocw8o80qVKlSpuEEE&#10;Cgh8NPLKlTadIQQQQQQQ886Z8cIIIIIIfNhBBBBBBD5oIIIIIIfNhBBBBBD5wIIIIIIeZKnzgggg&#10;ggh5kqVOmPICCCCCCHxMeEEEEEEEPmwggggh86EEEEPnQggh88EEELD4keGEEEEEPiAh4YQQQQQ+&#10;IHhhBBBBBD5sIIIIIfCf/8QANhAAAQIEAwcEAQMEAQUAAAAAAQARAiAhMBAxQBIiMkFRYXFQYIGR&#10;AxMjYkJScHKxM4KgocD/2gAIAQEABj8C/wDNV4lzWRXCuFcKyK5riHpVfZrALO5xKoXRU9Epmq+z&#10;RFoKKtV09BaH2eRo6Fb1Ncwymbp7LOkou+r7e0trppmj+9Swy9psiNN2TjTbI9q7WocaTvcB9lMU&#10;Rp3CcaN7jey9oZjUuNDs+wK6ntqK5aB7w9mMmOo2T8X26Xx6gNY4z1Pe6+gHrFdLtQ6h7rewDrtq&#10;HUbNwnQH2ftQacFPqz6efQdqD60+zaA0J9PPoTjNMdKDaOhPp59Dqq6UeyT6JVPBpCLB9gn0buq6&#10;IHVD086FtPu0VRoQZx7rpRddMNCPUT6XULdK6qotxTjQn3Bwhc1xLiWYWYXEuJc1l7KH+QjoB/gJ&#10;/brM8KeE6U+69kZnB4SxTR0Pv5yjEZGjrCnGWifXcQXEPtccK4h9+hP6PsDnnN1h6J4ctCRqN6IK&#10;jlbsIWbKsZ9m1Rinpl0Tw5aE6TeiW5D9qsXpr+i7P91n+PNOMtA9t5+p6Km6Pap6ClpouE6Bk1lp&#10;niKaHdHqb+hmLpc/Tiz5aDas95WgrEniLn2u3W44zT8+d9k07mRytn8dIevtOpW6ENo0MgHQXf4n&#10;PQbUzmR4jRdIemjrn6M+p3aqpkhOMZ73tk5w6DtI5yk2oslXLpot4rdoPXmhqVvGYjpoRFoWODnK&#10;TaiyXbkNE0NSnPru8ugsEdcI/GgY5w6CmaeKRyqcI0bjI+utDUpzZhwj0A6Gml/Thy56RimPoICz&#10;VQs9Pswfd06GGLRsOI6bv6LQreVJqXWh4bsPhfOhig+dEYjkEYjp9qHP0AzUW9oWh4b0K+dDD9aL&#10;9Mcs9S/4h51xs0XealjYhyvwo6IHroDEnOo6Q9U0I1xt709JdiHPQQqPRDtoBAOWo2vy/Sp6X2VL&#10;PdV0EPhRDtooxfMR5Ik89NuhPnF19BF6k7lPoYfGBGh8i+IOulYJ/wAv0mAYehC/SbYHzpIvvQwe&#10;b8XamkeLdC3R6INISnOhhxhi+NCDeii6aJgHW/urdFevow0HaTZ5DRP0xPauih8XdmBbwIvUDqo2&#10;fK3ztJoQ3rLHAm/sjiKaKsKcYE9ZDDoYPF/h+luxEKhBXCuCJcMX0uErhi+lwRLhVTCFvRlcL+VQ&#10;N6WdGIbzpzh2ThQiQR/Ghg9tG925SD+3mgYcpDCmOgg9kHQkpruwPmUlNFwGXbHPQQe2fN0xFOZQ&#10;MP0oviQwlEG/B4VSypVP7WAwa3sjIS+JP5DOT9QfN6pQEFFUvhs9faNKrNNibhNoRcuacZSNy5W6&#10;rdohID7PpVVxfGLFrOz0l8TfpnllIyY52WhqVXASj1ipWb+FuwrkFxFcRWZwzXEVxlZqsKeeq7Te&#10;LpJ5JzbEQ5IRDIybUPEJ6phlITLENVUhcQWaYHUVLLdqqUVS9yEd8GlaGybgh6y7Vg/jPKol24Mu&#10;crmbzL5lqVxOqQlUhC5LiXGVxlcZXGVmqwhb0JC4pN4hboJVGCrEZIfOm3itwMt4vfhweRhlZBR8&#10;XD2pIyYWIYptqHh/4xqnMwEsPnDeLLdDrNlW84iZZba4tmxD50jxFNBRV0MUWLKq7W/i2TL3tDrD&#10;Sbag4f8AhOU5m8TVK3aKt+q3VXGhW9SaHRtBUp4i+jHeuL9F2uRWz3kc29n+6ZzkjFBl0nfrJVUp&#10;gL9KlVnoVWhkGheIphSHSAdU2LDJPciFuEY9rgiHJPKw4Rg4oUxkZAYtB9quMN2q6C31Cph8aByn&#10;i0u10x2ReNvxgwTC7D2pJsD5kqqVGO10x/jLDcYVKc3XCaKhURvuU8WmHU1w76CKUSxJhfjh+cXT&#10;mboVk6AxZMZIbbQfehaPI81S65TnTDpg5T6USluugHfHsLrjOQWmhy0QTGsKcZW3KfloBtFUM1cz&#10;gw5aEGyeipoID3wYZm/tC5sg0WazwpeAx/inGVrZHCNCVQst+q3TjXIYd9EbDxZKJumidE6BxkhN&#10;mt0LNkzmU3vEjHhs7AzOhJkomj+0NmroDDsLdJjgRLROanCP/U6KHrENE4yx3it0Kpx76R+suxFl&#10;ynMRRJ0Ihm2wmyi6I3aKshwBk3kwGP5P9TooOw0URW0D8LdoqyvpAJmPEJtkZDREyucsRB+TlzuM&#10;qJolSUjCtFSX8n+p0JUPjQ1Kb8f2nNU4zVZNmcXX6TiIIRDKTudETMwkaLhTi0+PbCiAxdsRJH/q&#10;dCyGg6lVkquowewNLsHIydhom6yUTCavCnFhpgDhSUSReND5OgaD7w8TUoU3ScXews7gqhtZ4E89&#10;HCMWCYSCRjw3nTRS5zEXyoPN5yt2A7KqQFvRrmiwlJwpTRtPuhb5dNCGx2eml7JhKZdiLKYz+cGO&#10;VqPzfAT9Bboq0VaqgtCGWiqMCbm0ZaB1vbqrU95idHEnOSpc2YsxKBM2PEmMQZUIsP1F8qI2q1VL&#10;JkJnyQqqELJZWGCYKgXCt6JZP5VBqmFSojFm95wnkMzysqRFVYrehZUikgiu7JxhnrRUuRecTYAl&#10;yC4Vkua5rmuaeKGpVIRrukK3QovM5sdjaGEXiRjnJSJb4+lulRfdwnChQhyJmrRUvRYgWDFb2jkN&#10;duhPFU4xeZzZ2TmMDZi8SvLRNHvBEC3s4v0TGoTjRxecTYFpkANY0IdfufSYCSPzoBEE4Qm84xeJ&#10;e04iHNb6pZfHzh+27rez0R84E2OwtMEw1dAt8umAaaPzodjohL2ki8TN0mPUVwouhn84wjBzSFNC&#10;NKbHc2WCrxanhW9F9Kg+7JnNoFCXvIZnnIxaP7mAxB5nJbX5M+mkNrsLLBOeLRcK4VkswqxqpJXC&#10;qC5CZzb8SPMZmm2uklck4kOGzCg2elOMM7WGGac8XowPQzm35xZNMZgZyJOycYE4NDlzK2YBqYZt&#10;o2GhVM+ujeLSRjRg4Oc5wZ/E1MxL2ThFdIeZQhgDDTgYwytYc0hTQjRuU50sUPSc226LaNjxO3Wf&#10;aGRl7ID+nmUIYQw1BxhkpO0IdPHU4ijrNvOgeLJPy5aZ+uhCrlZInedimMjDLmUIYchqHkhkc5y0&#10;T/kp2TQhpCcN0st8fS3Td2RwjTv/AG6EdEG5WGhzXdeZ/E/dMcBDDmhDDrRjtGTdC/cPwFuiWIyu&#10;Cyb8n2nhNrZhzOoYow9Jms9lTCGZhnhRV4hORYccSbmq8Zz1TSZ4ZUVGw3o1m64lmsoVWBVcKkYw&#10;A6zvCU0VDYMR5JznqR+QeDec5YEYES905kY5iYWf1SK6t1UrdCqUyq7LhVBaoSFWrKtFQztHUJxl&#10;NsDlqjCeaMJ5TP0meKQoiRynl2he7avuV0kc5XjjWq7zduieGQxJzq/1ByznbGkwKEmyMromYJtX&#10;2FJHi0nUKkrhOMRB963tymfDesQ497DpjKZtrVmL6xoq53zYaP7VJHCcJyieutZMc5qWQO+Pa9F6&#10;CIBlDhv5Ld0EVmkrhbv9WhquJUBVIVyWa4lmuSrCFWErNlQjDah4hfhi74N1v/HoBiT49lS+bO0c&#10;ptn+nQAQlgql7tIit4OtuCnUXoQeqMJRtuJB6Bs8oZaLveNiuU5K2TffpodqDJbyobcHlfqDMXXG&#10;WMOvfnysd7pn7JhMdCQiNDtQ5YVqqWYUIV2uvywhdUoFsnWuOEZWe9wzdkwnGPa/tddFtQfWO9Yf&#10;oFEUyY3DCeaaGqrg4Qi66v8AThzOr7JhYAkbpeI56N4c1XCipN+WL4x2hnc3cpIYdWYijFFmbbhO&#10;LZxeLK0ZHv8AY6OuarlhRd5R/KKTahysuV2xjddkYvjV04RlgLfa5RPFnbi0fcaV4PpMcGOcn44e&#10;kMjFfxncyv3wA1X6cHzf2TaEWQVLkXmVuuPEqAqkK5LNZrNclkFWFdFSIKmR0u8HW4q0THPCGHqV&#10;FKxXaVzNCgNU0PGdC89BTqq7xUQunzKDfZ1VVoqHSVTwlisn8JyMkT3mYrtJ2lhGB6DUvz5IxRZ6&#10;FusuTDuq7xkIuHzML+0PnGtV00jhbVhinhrDhsiYdkwRPXUk56SkK34vpbomEVyLzMRoO0vfRno1&#10;ragz6Ksxiwh07n6UW1g0otUC6KpTNnY6xHkiBSPpci0zFMZd6oVNDF4WybPZVXaUKHT/AMuieLHz&#10;LksyuJZrNcS4lmVkshICnmMUSMUScZrZ/Jn10I0GSyrNTQxeMHn2RzkpQqowAw/HpmhrEnOeEODy&#10;BcQ+1xhcYXHCuIWvE2yOGGTZjy62oTPugnQ952Od84eZnRMz5I4QaSq2fx/ckPlVKZ3VAs1mZ6Er&#10;jKqAVvAhbsQlI6y7I4optmLhsmWgW9VQt0uGbuqzNFLXQ7PWdsR40jHJdsaVVKKp0EIObSQmRyjF&#10;y5T7MXDYZMqBbxVBjB4TWwbFZmN44N1lJtfGhcpoA/dVdUIW/kv2gqnRQiYHHYGcVnYi+L0K7jR1&#10;nY5z1mfEHHzb/wC3Qbu8VvHHdVTpIo/iaHGI8shaY8Quwww8X/GG0NJSbvcfEjFulv4vNDvFVNOm&#10;PdV00I5zfOER5mgsvgIghELfdAnPHtpO6rI6cWK4kYjEm2Le/EAv24fkrfixqt3KwMHxe0OgqZ4s&#10;IYOlbmycjacpyofGLHS8B+lQfazhVY1xxLiiWZXEqELkuFVBmOIUVsKAnrYrGFuQ/a4m8S91W82N&#10;AqQRLhb5WcKrGFWNf9QosSXwzwyWWEWEcXe73GdlhwiZiq3qBZN5W9EuFUF2sIWTKkSydVogZALV&#10;Mf6llEuGJU/H/wC1QQhViTkvO0Odx8KLJvK3olVyqQQ33CI5rJ/CqGudjY2RmcIZmK7WqB1vUVaq&#10;lNMy3InW9CUQoRZpaaZoblISy3iyyfyqBtNUOqBvC3d5VDWh1FJiSiTZqnGU9FvVVA2sdmK2oSt6&#10;Ei0JhOwtbkJK/dibsFSFz31tQ63KKop1ncJus2wPnGI2Xgk6BdfQsm8LdLreDYVuNhTHZsMA5W9u&#10;BVG2e6YehdD2XUTOM0DIYk5xFrum5dV1Po1VSi3WiC3oSPOL2CZGnpCw6lfuRbXhNBCB6P0PVVqO&#10;ssX4zxQ1CaLEQYgW6+lsQ6oNk9l+3ED5W9AZ+9nhbzRfuRv4W5APTHg3SmiGMPSKiaIJ4ahOieuJ&#10;i9a3oQVRwt2MfKyB+VwRKsJVcaQlU/FH9KsIh8lb/wCQfAVXi8lbkIHj1Bog4T/jqMARyUMQ5jBh&#10;SKJVxAsV95PDSJNEGUHamB7UwpRb2Xvxogo4CaO4Ri6Wq++Nmy599PDPX344z/wH3Vf8Bd1X/AVM&#10;/wDAbjP/AAHtD5/+XX//xAAsEAEAAQIFBAEEAgMBAQAAAAABABEhECAxQVEwQGFxUIGRobFgwdHw&#10;8eGg/9oACAEBAAE/If8A7VFDVpNUET3X0jtyo5fef61lG6+8N+SNx9JokAOiPxJlVAUpTj+GO97y&#10;zi/qK6lekKaNJpq+sLpPqaqvtAKofXwhWXQlZVYNGprLzvv/AAu/9LsEKpJtUTUmrz8DV/ZjvPQO&#10;sP4VzVqdnwpxLfc/EL6d4tCrpP8AUK5ri1/hahNm52mtLcMs2nDuloXlVQ/9Z6Iw/hVFGur12paU&#10;aQDW53FX/wBHRtm5/CgRaNo6Oz2ylG/GCFqdt/a4HQo3Db+F2A+nt6jNNztRun6sT+JiA+gxGdu3&#10;+8Q5hPQ7IEXQjosTo1nw/hf1YPXcNXNNyGSVHsarRtrkOiqUcnyKomD8wHRSBoe403Xp3Fh1fxC/&#10;XqkLVvrkOi6jz8i6e+JrCa3O3gVX0Yzhc+HNaOmUdJVbx8g9GbXLkPT2vDP89wWbTWdGvVrkatcp&#10;0nX5CVXnNZsffC/aVKl7O4cdm8Gip1L4fbmOl+/5BV9mYxR+IQqdpdDbc7Ywqp7adPSeSMx0vyvl&#10;jIiqQfftKVQtudqYOBqQiGj0q/y2znS0/HrfVnMpZtNK69pdBfftBjUa2udL1S+c6Wj4/wDjZzMW&#10;mkde0rln95STR7Ix4o6VRec5/AAjOW0lP57SntXMo4W2exMl+alugqJ4OgdLW9/LY6CqqS8doAIK&#10;jG3Bx2Bkp8kr0FToJ0jQ/LI6PoIX07W5acoxZbk6xiT2F0PyvQOkaev4/wDCznSp3dtSusvVz8Rn&#10;83UMvkoz/ldA6IVQgUKfH7ZzpE9h29K6kvt2bNR46RlrUcOf8voHRHyKFPZmOkaz0HdaZMVqHuaQ&#10;fRNUDMZVoz/kdA6NRuPkTT2zHSMKnp3lK6zUoKaUfWOwpVsPtizG4PtAbr7QOqpoh+sANCmc2e+g&#10;dGhXy/IiyzHSMHT44bugdGkHHyIq5jpGLqH40V9fQOh+YfJmoZTpGL1PjRVHQOhecvk6Becp0jF0&#10;PcAwobVJfK/rtTR+c5nJQz5OseMp0jEhc7a4P9ZgXZCmU+fZ7SkHkzme+7HytRMh0jI6ntSdKATd&#10;I08ZKBX5NyElFaPZVhwc5np/Lfr1DeJa/clGb/qQTT4LaGQdIyaHtaBrXembn5rA5qrsfNhnM1L4&#10;LvT0EfWfoKRui9zbPoT+3MU1V+GrBGzRxOkZNbtEI2BdiNbuerrnrB5qrsae21zGb2Dr0NJh43m1&#10;9aNU6cFvjaXkxOkdw2RrZ9OjXeq0QS9V2Fc8cxk3l06Geyr4Uty9E1u/H1olKNHA6Rk0e0pI6Svl&#10;/V2BOtGBRamUyOIhAGhlsFf3Kt/avyey+uB0jJp9mC2yKqrq9OhqWdgvA3s5TEu2nt2uXTrm2I/Z&#10;8oJUoy1dMyafvs6XvfUY0oLww9Q89cnW8RFqZDHyrbIDJQN5VUdzc/L++OmZNH31dyXgvGaZ5Y+v&#10;tjsQSh14OwVSjbXIYabttkWUglLFnTs2tq8D4bafXpGTS6SgVWhLBf8AxNsDgxLTzaY/TB1r4bX0&#10;67eWbdpkq/8AoyN0oJU1h07JXlCWb+18RUVNOidV/wDJON7HG2bziwVE8RVXlr1l27R9QalTTrhT&#10;Yiahh/pVYYrEoJW7Y9kVH+lJUDV+Jbl5V+OgZN+euF6OZZT0nQ8KMKk8uw9NH07CkroyrsHGRCJQ&#10;I9OzSOfPz10lSjEfjOZDmf8AiaRyqvRqfzTB09FOwv3kdrXFs1c9euUE0mMtY+BpgfM0T7on+Kab&#10;d5zpXWag0zGQ0GW6W2/TOg8MLlZ+SdjyZS/vs71/19tfjTpERo6/AKtHGFMbA2U8wBVVzbv2ZTE1&#10;BkUCq2I9Vr9uqqjwmv6djZT07JCbE3ifx2+hvI5+AdV5zIqqk2h9YIlTKXvFd8TXE3XGtNZcKz89&#10;ZV9M1/Tsa82WrsqCtrvbtDK5rdx/ffKo8dFC6WTTK11wiJrDXE0x1Kvm89f8eCvtOxLNSeE1ewF/&#10;bT3GdKq1e1Mag9kDKY/ffOnTqdrvMGpbKg6zkRWohqDGnqXavHYfjw19XZUpuk7CpK177h2xfSNR&#10;YJAAKBt3/wC3qIueEKsq5wDYwKpv0iqVVXsLIvNy7L8K9ctCCsXUSr21G+52J+WT4H87q1gQamcD&#10;JQNYqPTY7EUXhNZ4vadjbOQ69AtbntSQKuxGaWPH+4IEGx8Fo61qhBqZlyp57EKBywsYe/diqb06&#10;9YbWOzCraf8AuLKWvc7vyZSr9yEBNMhs7ae4lLi9jSfmuPux2JeAa9asGya9jVCXBLuwcbwv7pr8&#10;N+V2GqaoXxoR8vvsqz4Mbf1sdk6jkdV8FVbxqnvDrO0ZeCacCLii+xKeI8HxH7ex/rsCd2IlF1et&#10;cH+iM3P0QUtRwp8tTFKlHeVS2exVfX6yCUSpNZI82Rf5S8L/AI6ct9Mdd9qUtZP+LBZNC+1OO+2O&#10;kB1nopP7iVhtCHj4s17K9iayife71hR67HMcrVcORvUhN6jOVKZL5+3Y/hfwc1Z2VEdt5Xo2LHVW&#10;hV0iVNtshRt02RkqrIb25EawlnsPxv4QaLz2PgwlW7Xq8hOV+tj1bk8eYNSpkoeha++w/C/hBpXy&#10;djYeVIqBIqgnTPaEVdZvkMVNJff+sgbwmqGNOuaB4QypDzLSVzRtHRP4LWDx1ijo4/SVerKO3L7y&#10;3d0xCiJZJrXBkVKG5brP01KPqACrrK4ZecKqtP2/gpqnTWhVnKU1KziU098V6FsBoiRUDz0eadvc&#10;VVXVy0k3buRTPAckIkqrmKCI6Mdd266ZlXQlgscwJm6uSi+zWDUqaPz9TkhlrPm/RtF6IXYsA2io&#10;JvgqjzjrdFSjpr95bm6XZq697vTIjeuo+Y5Og16ShXTq4eh3y+g2+YBqQeWcvQf+VmkfYn9FR1H3&#10;5/1p5H7zzPvAdPuzQI60H2Tb76ZSdxnNuvxPD8M1l3wKqcXRegemhWM+o3yHiUI33zar6rNBkrkt&#10;FyeTOBVUImx/bJ6NbLb+r3WhD2xkk/8AzDaKrTTuDKkPLLSF/iagD4itW9up5gBEqSp5R7h5i1at&#10;3PaOZ+Nl+k56YbquW6NDToVWZRVJeDjNIvDTYy0V5Vy0A4Uyg1A9s/ry8JrPdpsB7i9EeiK74/8A&#10;qz/oz/swCAtj7IPUxX4C80Yj5tBG41MdPU/wCT9ECayPrNcfw3bF1E8bxVqTllTIvPX9MvhXA7Yq&#10;BV0i7X9uj4kY7uU6U85/Ecg4iEWgdBzdBv6iEE0cmtpWp36mKqfszTBUBqyhmxTLWuAeoe0sDeek&#10;0ij4iFUr5614H1ws0eWkVa+jSVrfP+K7SgEEqY087xVVSrz2PqhTBKlHSV+ECugiuhbprlylQOap&#10;GxWKourkvLq6VFOUIJRuR03Nx0EyZQ3a7MiahsQS2n8xGrV89dQVVCCWNfLGquuPC3Etxr52giVL&#10;mU19vZ1T2m0qYLs6i3xDVohPE6iqHFcyqMv2YycRGnTrC0H5zONFGFU/DnrGSLv+ksdvBVfx17fI&#10;vV1zqfilm/rZDXx17FbSEr3oOe0cHVUhGNApjxR/MrKNHqX+Fmdky2/r4p+dAooadNtSKsIBolTL&#10;/wBpMP8AorKIaORjGqylmhgtCrpghKqquP4nVrJy1nTLc+mVI/pgKp47Bu52OZWx6OO1qS0P5x/t&#10;8EEoz13TVrxDRnnK8qtRwwaIQ9Uv7XIUlW7kU8Zc8TXFp+2NIi3Zfwup/wAkZXDV6tdFGf8AcGXv&#10;pdfV47HMbNd7agnkYWM15CpMak9L9EFF56SqPzSLuEOma7vW1HwMTTfseYiJVc15PYR/Y5Jyhvib&#10;L6RG1DJ+J09699i3Rb6IgCqj1Xv0zmNXv+u2px0XcBXQIyLKNJjUno6EpV8mWz3ZXkJSkDXd69G8&#10;Ex0PiOrxk/OQUPx0rv3nnsqT8T6CHiCVqt+mregSqlthx2DgoVhNQTxmvfLcOLv2ziaMd0ehoSpx&#10;mmU1MgKLDVlIdg8LnD14/Tr1CNtzAuwKB0XVGbmuseLP9xPK/aah63kRxuG61IJWq36V2f7Oxrw0&#10;LEcqy8Qlh7EPqDjdhvuFXd1jogaMR+M/65T+9Mxpg9NnhzCHFAf67EaI8RVPIrOCND119pV/8cND&#10;5zaia+Lw/wDLNuehGa7m+X87rX3hXIu+/wAQQCXHoXN5vB2PJWhkRVSM2H6JcHiUhm67vLhbDg6T&#10;fWUL6MxueM+D4GsoGA/6TjsqHGw7FKlHSJT6m/rEOoE2/rM1f9Y6Lq0zavvrU3yZawe7Vxn2kJrp&#10;vY1ONdzA2u7M/NJK0NWx1Rv1RFTIN3zhe+i4hWxHutOIZojH/ccdk+OE7KvW9Q2gD75bjRzvFVVK&#10;5ARdIqrNo++qEA1ZQzYzX3/szXc/vey9pZeEP5wGjUbwTn/TeHTtLVmqIdQpH1vI21wNB5cXKNaU&#10;vLnamhvrDUyf7jjsa63lnrdiTUgj0ilb1SolXLA2v7RKQo5KjRtrnNPX1bj0ztVkmoSyVlOI7Lws&#10;ZUo7bsItAwWhViqLvF336QgSo9FsVZXsVk14RD5jnKOpZpiOAVcbvdk/1nHY1xxvDQ+A7C3HpgOu&#10;viCgG2JtD9Zf/qYVyFq1c5oODq0I31ehdrg95K/TjOyoDkyUHBHiVnzbFKFy1OISSo9DyhypVRow&#10;LHVgCiDHaqTZK+sg+5kNFyuxXrwoFVoS6tGCmvtmu8BqemcaLl6t0eTohKiONpsQovTCjGqx2foh&#10;XH8jMoxXGRdVX4ggEajnr3BbNW8RLLT5hfANQMU2pHjFVKUynwjTr+wWlCe3WrgoRCx+yfsrm6X0&#10;SqUrryweu05zet171jOSa+W5ymp8dQu0JTd2rnfuvnaEv6hpKIA8Y0o6fv2aq/AGDlrbnNAVfBlr&#10;Rb9HjNU2e4YFer+sESpc6NGe3Sctz6nUwBVArNsQfdGhH2ytymW8Htya2X8RDVWagYWvodTgQ095&#10;XqMvE2EPOsvYkChYplRHVa9mq+6Nsf2gBQUMzq3Ncri8mWx9TMEBvBQBthcpCP3rpNWHp6HrA9f1&#10;K0o89p0dhoeZyxABYHRFPZjoTyrn1YQlFC3gNRHWP6TVEdBw3oI6BNUH1NCR7tNvHqawnBNCDx3Q&#10;gVJReNS2dUT4zsKUSGB13POT0K2aunoYOieDGurfTNPf1n7AkfSt5F5o1XhyeoNOqh+5FtWLVWUF&#10;u3zBWxOIpoS/PU/OY+XNuh51YWyK6t9ItslT/wBT/Qzy4EcH3S6ZzOhP6dwA0Kd7cH3Mpr2O7Pzm&#10;f8Loa7xM1wVE8Ratc1Mb64OnsZKPYZNUqcM2frwXbfEofcOqgWrV1le0KaSs6opAoAbZb5amget+&#10;U41+LfoVkbW6dr+Ly99TVaUn+nhh+Q7AXG/w4exZqRXQvnpATWGIyiqqowWj+2Vn9HTp2I0L4lU4&#10;JSv7WVk1MPEnM0wvz2eVP5p0KW31ekCOm7xBLoHeVQFBKKr4SmEHjIKF559XortCEWg3jsec3sbu&#10;gWqas62FR+Y5a45ldOp0FoLGdasZpSlV1uwFL/UlEaXx07L89g/CE3z0WvI9IkdVhLW3ee717py6&#10;S7VvBpKIQ8ZjnLW6VcWtx6juctBrou5LvYzX9rmfTgwqRyzvpz288MfLsJSfb7ssjH77Nurg/wAH&#10;oUavI9FiCq7Qa9y1e4BdCs05B5tF4vEb0vN3R9wB7HeE9fUdaXGXUtWuS8uTNRBBqCaZuDNT1gSl&#10;SYuWy1eDioEWyIVI12bDtFRuDF0By57s8j0UAKrD1N/jsvJ+8/2MON94nUfrF2voQn+Gm333NNj0&#10;dSnyymf8Hp0QdTTJf+h+8xo+FzVm9TNQhrr9ZGKXfrCSVHJWPnA2deXiUwWFK9q6YrtecwKgaspu&#10;7foCRqpro58fDVc7BX0dOx7CmKCIBjbN7HfqaIJR0ZxLqZORbiCVqOHgArhoUH0Ic9h3e2dAcuOv&#10;6s39V0KZPbxN2lr2apL6c9pyRSvQbKdJIJqSjm5hyIz0uWUz07mzNeuUZar1WpDSVGP6OktGzCiw&#10;O39Wvj+NlTgbwAAaGeh/5aDKQOzZv/7Pt3OO0pUpKmbqZzTpGl6lU5JWdjboXTlXP4RnWZ/qcrXd&#10;esUA0qr4JR5Hceg2x/EyIBqYYBru5qtSlLo8exDAFajOUIESo1OujagiN9B21O2n85zQPJ0tSlJN&#10;WFrHQqRuUjZR2zUgbMVA7OZ1psR/e5yaPh9CBzTuBVFsVi1auJ1e8lDvvxlpIq+JREo4ayjAMnCR&#10;YwYqsbH1oAqD1eST79vW912etXw9JEbGVvuQalTPV/WeJYW3GVd2uz0zmzOFDQaMRgomAdXfifXq&#10;ecx2dKnm2QX/ADjUbOxkSvs3YlECZeTaZa4S8RSgV8JRATpIWkXfHcA2g2iv7s1Z5dFVVtAiBphX&#10;nima/d/4lYiqqJPqz9mf3K/Q4JfmKpjU0pA32o/ruqh4ZCOpqMT0qxK35tZtgeiaLX7Rux6hbql5&#10;gVrfRAtr9IPVPpP/ACmaQ+lP2AtBrpKPLVz2uJRv6N6BaEEZPVdzpTOVzhvnTa/tAoUNIPIGFbiM&#10;rKyuA1t2hES4uSov8xmqPzTo/TB/z0jsFoK6StreaIV4i/5JrjK0t43WEugLTRA6S32xjSII3mnW&#10;CrTn+87uQiSqzUlLavfdBoEUmoTZmsrXKBWhrPKOMlD+Z7sVyE6WIqL6ZQo1iBV33ylmsVB5z6lo&#10;17seSzSb5RwZH2n7wAULB1VV+cEqo0ZwPNDacHNa198V9WyAttETUb93Y29npmSpRlc4Yu8OYDa7&#10;zlp8mOnmKZOPGuYCDEyESpl/E8zBqMAx3dcDIq1NHjrbRurltL6Gawvw5fvxOZ9+JxjXLoX7wgiJ&#10;UYyBrvmVqOprAVoXm59sACgUM1f5Lx09+OgarHQtHU1ldtOWoXDmolWrp3Zt66DzAuG+FNCrLpd+&#10;vXdH8Zxo2jG4QFRVHJVn7OYVf2cQESgXnmtXvXL11Hhig6DXLqXmhOiYYVlUdljo+odJqOprkVxl&#10;oRtvDx3dTXJ7hZtK2aOU487C30dG7luJSWlK7ZNpm5zCKqip2KBcHua+H1eF182b9WKaB+kV2faf&#10;6iHH+0C5/SbgTYz0zfnsTWN6cLff2HXrC2A4W5rZ9OlYd41/05Hcc5Wsat3uyT2LHLKit2qs8y4O&#10;2vwlZdwNVttPOZa5s/fYVIAbR2rLy9QwIE0fS0bNZbn7g10a9UdBII+2JW2xY6dFvSyOpi/tZNS0&#10;L9idMAN/2ZaqV4R44db8PoPU0fzCxQ0zebmV/wAHXs3V9inXTeG0Nor5J+rOmKxUlw3VefNc8p3L&#10;d7HbI5qpuW9o3fOZKqN4Zo26v8XOnGNWEQUDNV/NsBRE1lGd9+sLuiUiI6jTsHzNA+ZxCWexNbX4&#10;6J/JnA4VZbjVc6musUE+HrBEct8HMBpKPwdk5N83qA6AUamsp6OnqGo+M3AxqwSNAzuxy46vq169&#10;KGn79lTqFt8Ao2tGLffECo1M9Z8ieaWCi12YjWE6iFvCAZfaJNucGPUJfSU193cy3fwR3HRSCNyD&#10;59zqCimR2rbnCIKB0KnGMl2a/p1qEaLnZhs+PMUgKJgjw4lVfZmXpwY2rs18nTUFVoR3a/aICjHR&#10;2phTDdgAA0O62g9DlisVSsd3k6TjAR6YKPzi1NnhzAAoWOi65Oh/dC/Wr1OQ7M6ymxiNleRg1ZUY&#10;Ro2yrJuj9DJbi/8AHROsWjvHDB1DBGxYjLmK79rIdyoCtiWf++84OnTtX1a9OlXyRKQqwN7w46ar&#10;7MtP5Ldar05jtEEolSE7PlKYUYNGpKD/AKcg8SL7cgECoxrN1o5zTQj1nTYxVxKD5QlSjpBA3v3W&#10;s3v/AFjYHqVzg06T3LtKsCofr1PzGWi+DHVw+oLUR2D6sdgEf+bBkwXL6Q3mgbn0YvVfYmvj6y9c&#10;s7UOgCPqq+GWcVKLYfnDwQEdfsZVI1GU1q9HKDJaNV0NjI/wlH+KzyQ4GB21/uDx5jdquQ06aQTU&#10;hiM7n3jSUZ+t0nIlK9X81l8UMMj0ikodSC6X05jdDGij2lBETzKmqla9U1i6opreLyScyM6jORvR&#10;yWI05TQN2kCgHEVlo/mHcKXd6IwFVq5dD11L00yvySi8/WQNsfFb1PyWb1S2R6rBRs0nAE32rz2g&#10;DXJRbi/joEwVGV3/AAGH9xmrP2lA3J5xdwJvKrv+MojfLpdWmu+81CpzN76UaSjzvmpj3s9Sz2M3&#10;5FkemlSjox/M0yae1OGWPTg9mw51UgiD0UVlxULdvXN5U2IqDzKH8V7fUiunKNav+prBqRoxGloj&#10;pRiWo4fjdLVB+k1oPab6fUVU+C3v0BfpRbDCtfUNM1Qo5Mj1FEGeUtMBVlU7LP6LoaF5WnZYh1l+&#10;Z5zkZTQvENAbhBQA7bkq0hc1VjpTyYXjIrLhLf8AlHbCUbfhKuP2ng/aVcPtDl+EN2AuXtmiZJQd&#10;RrCAaObS2PzEiu/iElQbkq2gtOXTNK+TMqvzkekoaoQG9fUojYgNGNUbM80808080qpQxpfiCa1I&#10;No9b8xEoTWULdvn5E1esl2/rTjbnA8Bq4Gi8mQwOwrNP8BHK1W+D+ophX8WRFxNSIazf9Wf9WCaf&#10;citF+sOjQjezNeXa9vON53IlC+PCCJU6Nr6GYskdPpmL0HS03inqVrrkEQFUdcoqqWYW0/bBJowG&#10;t4rW0EdOkal4wtrpmAi0Iju+XXWPEXeJXi1XAV+pkIdWsrACqgRqrJvkKkAtSDzCqp6xRp92cA9R&#10;1n3peM2hD0zS/qXn+Gqf5xJqg+uWnwWW6O2eDLUyMxf8IIlToeoXy67e5fHVxCKICjScsGsejSX1&#10;zCIZU1ZvIucg00ieUPR0RRHGFAdyzloh1uc+liP3WQ6Fc+o68R1tVtEK68sFBVaEtlyLirVtFaov&#10;nAUa46z0hpEaLQrXJ70yAlgLxvRvTLfNzCtHu0eOgaq3KRFNw0mpv1jcHgnPHLjdA6v6QUbSrr0f&#10;1GcBfXmLQzPO9nM5reBoz0D5rh4lke5xbt6zqqcdLoayvQJkAN2CrAjZD3NZUqlB5Su6XmJXnDUY&#10;mxiKdL53b5SzPNBXGmtz+s/p8NF/b+ugA0DN+PNM8WNPWDXTPUzoEaQi5Oc1N/0Zhpphi+WgORgN&#10;GptPNGNR5szqnvktP+tsTJWVz1laPpdJW1rY2MFAqtCULffFFVfcXclfGxI1GQ0q5wsB0qiNrM3o&#10;FsaGtn2M/tsCX15vPVr0vMFB23XFI2lBnr/DfoN5ufblFVTWft2dFaF7ZKh4ONfi3xpO0Z3WjjJY&#10;HpmrjWVlcEBVaE+2G0m03BpjZi8O3fTKI0is95DAV6eqHk+8yqjjBRT/ACHRotGGuSTRZemHK9CI&#10;kqruCVKO8azr0xGmkpPOa4bnS8TDtmRBEI9B6G1Bcw80GPs1sGxeeVXOqpxvJ5ip5a5q5Kwj6BvD&#10;LVoPXE42h1cArKhHts6D8qVjbRiGpgUHn0qbTOCsfWFJ3TV76LcoyzYXp/rek70yId/8Q0DEp0GU&#10;E6bOKo55XDo0VtA1Kow7b9orU/rF2fpN1ApBhwpO0MEjoL6xDfNCXsxf0iBUworZvgWY6rklceKZ&#10;3R5D3zxHOWptnqGs3CcF4ezvmycU8WxVauuJoCG88JXS6OlKGQsUMNgpKPBBYcNQH0T9iik2p7CK&#10;1P6s/oqbh+0P/NlWM1LKOZXsJ6sIjqsPxMPO1nrpWaCjRwpNeLoricHmENAcGRnoygdGziNG0VGW&#10;9Gpi4I0RfE10HygtR9TmXuaKHoykMphqI+k05ejP/eIjU+hCuxXDKvFtjQPFpS5T0ulb75emKgm0&#10;8H2T/mk4PxT/ANSHxAjc4tGKkvLFq1ymvpC3nKLVq69LUZRqb4AqgX1OBvojbP0IValfLP6dQBoU&#10;hCGBDAhkA6gylhoxZqVFBmgg+Ueoy8nSoamuFIrxPQunyeDCkvOagGpOZbHFVQa6ZdJ0ZTjLxLig&#10;/dmkF+YLQg8dqg6lY/RSvE0Y8G00weYv3ReoZ1ci0KsezRgL3MaywCV+Aze4avU1SVa0tG6PgXmt&#10;1YIoA8ZiEIQhDAzOBNCHma8OL6gfZlGMvJ0NQa4XdyMxaSJqFOFI8XzgQFRi739cajxk0xblghMy&#10;hDx1jpuDGqBTclMNtSjE80EVMZ+MTTMCsKmxatcC94LXphW7PPSor1soCJ9jKJR5r4dAhCEIQhCH&#10;QcaIIeSXdV8bTe/g0z+QS/8AS3NVCWL4v0vRrcnERGjZwrFGbJ5GawVee8cGODcvOZ+Yv5fixeir&#10;zgFTRHV24xFEzitU0ZWmsqWxViiWmeskmwS4U+TX7Shrcmj7QAoAGx0jAhCEIQh17rTzxfaeYzXy&#10;2LzyeZCQ2Iz6jdx8ub9Iq9uUswQvb73Gkp3Tg4uIBQCeZcgvxKytJ2LMSDPhiLs40qgSO76Y0FGr&#10;hDXLel9DLuy4sJTgfB1CEIQhCEIQhncayuW4U8aXQeFleSiVPDKXKf3jWBtdxoruwsU6IKtKfcjo&#10;scXLSCHCS/L5s0B+LGNLB51MxrDp8IqquN+3iq1YR7QKtCaCxzIF28P85p4edXsSEIQhCGSuevRr&#10;n9CyuUP7xvXk/WX7CVr+zIDrQKxXdVXGojax0VubEALfBOR6X69p+n7N8PSk0z0I1T7USKF8kS+T&#10;hSaofRNBrzRPxoE2u+tEKh/9NJ+CNTsiEIQhCEIdkYEpXQr9bj3MF1EqkLQBOCtTNorbbnHlTVzg&#10;rQg3XOR+DY9esZRwSkr25CEIQhCEMtctegSsIQlZ93sysMp5pXho7aSV1lxvwc0UXzo/EA2+FYxj&#10;H4ohCEIQhDA6VcK5TAhDC4sfqKK4qmVq2Viql1ejrtELafDMYxj8WQhCEIQxrkrhXo1hCEIQw1RT&#10;RVrd8dH/AAOVxe/cGMY/EkIQhCEIQ6FcKyuWuJCEIQhDDzDie82q1fFuDH4cwIQhCEIZK4uSuFct&#10;cCDCEIQhgQtp+8RVEomd+HYxjkfhyEIQhDLWVyOSuYhCEIQhDAwKoW5xELE6L8KxjHt3siGBCHUc&#10;1chCEIQxCEIYF+CwNAX6Li9J7hj8SQwIQh1nNXEhCEIQhCEMCUFdH8xEaOuRzvWe1fijAh1q9IhC&#10;EIQwEIYGNBt/z8Y4Me2cHsDE7khCGAhgMDAhjqH6ZX4l+IO8IQhgMBgIQh8Y/IHdEIQhDAYCEIdJ&#10;+Ecj8Od4QhCEIZAQhDA/mhCEIZQMBDO/Ev8ABiEMQh0AHRfg3+EEIQhDMAhDGmLkfhHI/wADIQwG&#10;IYCEIQhkfh3B6b84QhCGAyAhDAhDI/GuL8+QwGUDAYDAxrne0Ozf4CYEIQygQwEId1XuGP8AACEI&#10;QhDICEIQhgdjXv3Bj8+QhDAQwEIQhCGSvaV7RxcHBj/ASEIYCGAwEIQh0K/EODgxweqfF0lJTIQh&#10;CEIQhDAQwPkWMfm6Y0lMCEIQwEMBCEIfCmV6Lgxj8UdSmWkpKQhCEMBDAQwIdF+Kcjgx+FMTqUlJ&#10;TCkpAgQIQhgIQhCEIQ+UcH4gxOrSUlJSUlJSEIQhCEIQwEPlWOL2VOyOxphSUlJSUlIGBCEIQhDA&#10;hDovxDixxfhzr0xpKSkpKYEIYEMCEIQ7GneuLHK5H4MhgQ61JTLSUwIQhCEIQh06dM7tyvcHYEIQ&#10;7SkpkIQhCEIQ69P4eYEOsQ6JCEIQhCEO8c78Gx7YhCGB3JDAhCEP4cYnUIQhDsToGJCEIddTs35s&#10;hCEIdYwM9cDAhCEIQ7Gnzp1iEIQh3I4DCEMBDvnt3uDsCEIQ65lrKysrDAhBhBhD5NvHB+IIQhgd&#10;hXoDCEIMIMIdB+LfiiEO8IOAYMGEPl34YhCHeEGDCDFD5dwfhCEId6QYYByK9A+KYx+GIQh0HqPR&#10;IQYQc4wIZD41+DIQh2j0yEGLqmB32+U6L8EQhDvyEOiMh8e6fBEIfAEIQ6BkO0ezcjg4vwJCHwJC&#10;GUymB8Nv0WPwJDpvcjKfDHUcWOD8AYHwRDKYkIdg9qYbd5TsCHwZDpnavSM5lc78CQ+CIdMzHXcH&#10;BwcpiYGZxcj8BTK4PekOkds9MxMTK4vZnQpKdk92T//aAAwDAQACAAMAAAAQDDDDDDDDDDDDDDDD&#10;DDDDDDDDDDDDDDDDDDDDDDDDDDDDDDDDDDDDDDDDDDDDDDDDDDDDDDDDDDDDDDDDDDDDDDDDDDDD&#10;DDDDDDDDDDDDDDDDDDDDDDDDDDDDDDDDDDDDDDDDDDDDDDDDDDDDDDDDDDDDDDDDDDDDDDDDDDDD&#10;DDDDDDDDDDDDDDDDDDDDDDDDDDDDDDDDDDDDDDDDDDDDDDDDDDDDDDDDDDDDDDDDDDDDDDDDDDDD&#10;DDDDDDDDDDDDDDDDDDDDDDDDDDDDDDDDDDDDDDDDDDDDDDDDDDDDDDDDDDDDDDDDDDDDDDDDDDDD&#10;DDDDDDDDDDDDDDDDDDDDDDDDDDDDDDDDDDDDDDDDDDDDDDDDDDDDDDDDDDDDDDDDDDDDDDDDDDDD&#10;DDDDDDDDDDDDDDDDDDDDDDDDDDDDDDDDDDDDDDDDDDDDDDDDDDDDDDDDDDDDDDDDDDDDDDDDDDDD&#10;DDDDDDDDDD5AQyzFd73DDDDDDDDDDDDDDDDDqYDDDDDDDDDDDDDDDDDDDDDDDDDDDDDDDDDDDDDK&#10;BCAAWVriL/DDDDDDDDDDDDD+FDWXDDDDDDDDDDDDDDDDDDDDDDDDDDDDDDDDDDDD9BCAAWVrCpug&#10;+DDDDDDDDDDRi9XVNDDDDDDDDDDDDDDDDDDDDDDDDDDDDDDDDDDDDuICAAWVrCp9/O/DDDDDDDDD&#10;qD9X9I0DDDDDDDDDDDDDDDDDDDDDDDDDDDDDDDDDDDD+CAAWVrCp9/8AKvgwwwwww+vg/V/QVgww&#10;wwwwwwwwwwwwwwwwwwww7A/fAwwwwwwww5KQAFlawqff/Kqgwwwwww/AA/V/Q0Awwwwwwwwwwwww&#10;wwwwwwwww7qQeX5wwwwwwww/6QFlawqff/KuXQwwww6nwA/V/aTQwwwwwwwwwwwwwwwwwwwwww46&#10;Qaw+tAwwwwwww6wllawqff8AyrynQMMMNv4AP1f2nkMMMMMMMMMMMMMMMMMMMMMMP2gGsNSPYMMM&#10;MMMMO3VWsKn3/wAq88aDDDHp+AD9X9pBDDDDDDDDDDDDDDDDDDDDDDD0oBrDU9o9DDDDDDDD+UpG&#10;p9/8q88GDDD9A+AD9X9pVDDDDDDDDDDDDDDDDDDDDDDD3oBrDU99xDDDDDDDDDD8Ng9/8q88R3DD&#10;vC+AD9X9D9DDDDDDDDDDDDDDDDDDDDDDDppBrDU9999DDDDDDDDDD9N439q88A8DDqi+AD9X9B1D&#10;DDDDDDDDDDDDDDDDDDDDDDtpBrDU99p4LDDDDDDDDDDDD8dNddN9DD/C+AD9X9K/DDDDDDDDDDDD&#10;DDDDDDDDDDDoqBrDU99pW0DDDDDDDDDDDDDDDDDDDDD5K+AD9X9MDDDDDDDDDDDDDDDDDDDDDDDD&#10;TpprDU99pC/DDDDDDDDDD8Q9DDDDDDDDVL+AD9XVEDDDDDDDDDDDDDDDDDDDDDDDDDMBrDU99pCD&#10;DDDDDDDDDV0+92DDDDDDDDE+AD9DVfDDDCzwxxXDDDDDDDDDDDDDDDD8irDU99pCSDDDDDDDDDue&#10;++8yDDDDDDD7+AD9YHDD/wCKNrQQwwwwwwwwwwwwwwwwww3Kw1PfaQkSQwwwwwww4gAAAEXwwwww&#10;w/dwA/ZXTd/cwzNrQQwwwwwwwwwwwwwwwww97A1PfaQh+Qwww5f91VfffffXxAwwwwwzwA8futu/&#10;SPwbNrRQwwwwwwwwwwwwwwwww+w1PfaQggww0MY8k+rjDDDDDHwwwwww13AjP0r9/wD4g8GSzIMM&#10;MMMMMMMMMMMMMMMMOxf32kIMMPlwzywm/DDDDDDCAMMMMMMP81VgJK/ff779nQkMMMMMMMMMMMMM&#10;MPWnvUOlT2kJ8O3/AN999sR888888882DDDDDDDD9/LASvn3++/JUDDDDDDDDDDDDDDQjCC9oDsw&#10;lCe6RxxxxxxpuOOOOOOexDDDDDDD4e1/LASvn3+67/DDDDDDDDDDDDDDG+++++sDD8h9GPNNNNNL&#10;B999999997DDDDDDDsDL0/LASvn/APv2Qwwwwwwwwwwwwwwwwwwwwyywx6wAAAAAAAbsMccccccZ&#10;SwwwwwxDQ0y9PywErMjQwwwwwwwwwwwwwwwxzDDDDDDKi6Qwggggggwg9v8A/wD/AP8A/wD9eDDD&#10;DDpUDDDD0+HL+DDDDDDDDDDDDDDDDDDHyyyyyyy2ywDDDDDDU5ZD4+//AP8A/wD/AP8A0MMMMMOz&#10;00zz4XkMMMMMMMMMMMMMMMMMMMNHLLLLLLLLBHDDDDCXyz9248wwwwwwj0MMMMMMMMMMMMMMMMMM&#10;MMMMMMMMMMMMMMMMObLLLLLI5ubz333wr/vV4Onzzzzzzue4MMMMMMMMMMMMMMMMMMMMMMMMMMMM&#10;MMXXkPzDDCGHDyzNHLLKckvAanVas8889pRCHwMMMMMMMMMMMMMMMMMMMMMMMMPjn/41Vy96o7c4&#10;9z401jHHGS0ZwPp0PzjLEgAI818N7nabjD/cLPw+kMMMMMMMMPnN/wD/AP8A/wD/APlzXjDDS3N/&#10;ucMtmtn+q8g9g/gwsMHTf1lP2SpWviyXDdvKAwwwwwww6HPv/wD/AP8A/wD717B3KekARgFEsFeb&#10;dYqus/ANAfT7h/c/RP8A9dKnVv8AvPH16Awwwwww+Xf/AP8A/wD/AP7/AOu8xIyjDDDD/wD4gEuN&#10;w15uvIg+gkp3AgP7yE/7/UX/AL777yzQUMMMMf8A9/8A/wD/AP8A+f8A/wDVKgVwIS++fBB19zW4&#10;1KeqXl6AOOOOOA3y/IT4J39/+++8+wEXDDDp/wDv/wD/AP8A/wDR9KSr8Hy+jLPOr32IwhKxj/8A&#10;CDGW9999999tE28/z++//wD/AL77zu9UMMf/AP8A/wD/AP8A/wD7f/nUv7/b747znEhrkOgHw/BI&#10;YQJ3777777KvuRLHz7zT/wD/APvvQk61Q+nv/wD/AP8A/wD7r/7aspDwz2vAC1i1/wBDJALnZfW0&#10;SmOOOOOOIuvsXD875d9+/wD/AIcMJMkWz/8A/wD/AP8A/wD7OLOvHJfLHKc8uRffnA7wa66vupqs&#10;88888dY7NvsKEc4Uf/f/AKra4448N7//AP8A/wD/AP8Ao/8A/vhBBX//AJ+jE2m5zvrScD076P0M&#10;OMZ3eSsGg6d/rC2753x5wNu9DDD/AP8A/wD/APvuLWv8+du9qwQcNG9e9igRQygzG/LpYixYimUg&#10;PnvPmfvz1/mCUkwwwwwww/8A/wC/+/59DvTtNzMN5kIuKo/oANdxSZkkGmPWEQDxP+L/AJUkWYxg&#10;wkvvnRPwwwwwww/Os6X7Aww7OvPTH/vvBjXgv8BDhXnSlgSkThyRWms36MXpmMg9+oAkvongwwww&#10;wwwwwwwwwwww7PPeHscjgp8ZXMNzzudP6QdGwZEuSorWGm114k7TCcwgwjPgwwwwwww6wwwwwwww&#10;w/WIxkcYQTTGQ9il0kcsC4IS8KJtYlAT6Wn5u1ShKp1CydnMsNwwwww+/gwwwwwwwww5gQwxDHM7&#10;0C/6nN/M/DAA0+ETKZoFvNxi0iUctiHK79M6QgguQww+iMQwwwwwwwww/H3sThSaMx9WaJ0vitBQ&#10;RDRWoXNMfdorv46WgQdGv/8A76nkQIKPcOm0IMMMMMMMMMMP7Qvv/wB8/wCfbrjCZQMAQhvWkGfD&#10;cE2/kDwZyhvVrkv/AP5/b4o8LDD550MMMMPHXX7ji7X+9vLY06q4xHZjenzhVzhniL9JKRucoU1h&#10;lc7a9L/9yv77+IIbfz4MMMP+EAJT37hScXz7/vp3Ww8g39PDwybic2/2QcjCTDE/La9MrK9L+zev&#10;1sIK+NL4MMMO0IAJT36pazRsSgiRec0+4J1/fybtAF372OM6hrTHSc9cLcra/Ze/QMIIJWwNIMMM&#10;MM8AJT36pb4dbos4+GIx7PHKJbXPk5LKpFOC0nXTy5jGH6v8ra+XUAIIIL7+gLvDOvTMkJT36pb5&#10;SoJbTcMG89x52cjqabdnIKenJ7ko3klHDwwwncvXqIIIIIIbf6un/wD9qBzkV1+qW+UrCWPwADBo&#10;/M4BTkN3B6/xPNr0FfcOtNWY7aHNmcsiCCCCC2v2Cp//APagVLAXMalvlKwlvVwggCZL3OfrmdtJ&#10;Q+T4XWhgfackSLClXPAwqwAgggglf756f/8A2o7sM1Rx1DR6sJb2eCV1L/YDyUrDlYPC3U64xiDP&#10;oB47TLIJcPpKTksIIJb7xbzz/wBqBBoAx88o8JsKV9HR4ijavzQNt9BW2mBeEUmfwxvcx/qCADZd&#10;WtZ3oCCCwSiTtRx9qTIohpy084hnb69Ts2hvZiDZ5PdDcSV4ypjUEKiRmTX+H+9wplQ0+7BCCCCC&#10;BDzM/qBloJdok/oyYtcqZO8EwCAfq+sOpUCXHByuOJair2zHxqL7hl1/uyUPJCCCITBcXpFBFuR8&#10;v0LIP3eImmq5rBBX++1bVm195Xe5hFdCfG8mao3ivt4RLW8AAjCCBUYd8toxBajQNg2jYAGF6cwR&#10;oVNAc6s/z2BtOztIUz56WGWzskmIcB0mxWKHOy3KCDMg999ipOZPWQ09stTDAq+fsLJGUQLNcstN&#10;0XvWMx6B5VwQTZinaU4UHQBGSj1CePen+99ilcO3/NBoe6tIpjnY0PQ9cOcmb60pfFvEbzTn4keT&#10;i92LMEkcQntBU5WxbxpKIy92lVG8fRhlsTcbw30M0HO6yt1IhfpwE9MC7/8A/b0YbdAzevCL5ftY&#10;6Fw6es8Pf/PPKf8Aa2ysei+I5oaMBOSe0cVjQgZdb71vnMEKr+J37/8AZc8q23TgRV+piGAQW59R&#10;3SwwJYfOoI8SsvrFqJ1uEdmw8oSmQZMN8OTxwrFf8y+Ydr88JIiFmXryjoBG8IYfA2XsPvTdPurz&#10;Yev9wMQqUn/wuskg3wZLB6gnaxeyX8+t84FVgr4CryiFxxvPNDweH9WV+VpCr/44r6QRD4kXSHKu&#10;xzeh/rC84vCbOZsFYrf/APvunR8cMW9XIT1vS3801Q2XO0WzJovElZh49hNpAIO7ml8ccGb5QmPv&#10;1n/Iovv4vv8A3vtXpJyGMGOqGtyLkMqAbsK/DADmYm9riZtxSKidhl/gj94klF4GaZ0pIbG5K/Ir&#10;Pb4JbJdfuM0KuhsnSGICCE4ivUjcbLgR4XIRiNM7rLUdk+ReTR3rnryDKxHg/bRW8rf8NMSVszjC&#10;JwhRZYY3gJ/J/FGvuLPUlNndUR7IV7E03tCOczts1LNveseaW2AwEGQHh1u3NXsPb7KpEiQsv+WU&#10;8tuapagUt5LwPC+cY5/GPjHAy3ZZ/Xt9srd361jnjVcpb70MPPICS9DzzMf/ANPcjOHWqsBX3evF&#10;eYgzIBKOr+qKzhxZCeWt81p2D1U5YBKcHpe685zd6W7XG+39ijGh5BK2c/SenLRnKZy5a/b7SEiC&#10;iDCDbH0VGDmGe1WOWNY1OxL7C08fgT4BHSawBL3NwW7ql3ltwVlNBhtlw0Cn2IWBx0P7aZFG3SDn&#10;bGM61AyPwPzjPvA90GIrhwjfDAiTFKa4YHzjLfd7HFrXEk45Fyg8pExaq/SKC1pZwBG62pIOd0Df&#10;e7j/AE+m6KxcshKfEoAhUB/A8S0dhKR/CfWwHrXG+6zZDFDO4O4Mr3Qjmu9FmwEtl7u4j2p5tzVp&#10;/T26YeZgY5KzSR/cPZsG/m1OKMJIMXqYzIYW0dy+UFVmTNYBkYmdb6w062Epr58L8Rd+qjZVaaVY&#10;naJDT00Hu9fA8G+bEwVPMInWkAoedeMX1l2znX5NN/6ww69DizysT6ZLw2ZaKVwE5Tq2tJPFi2or&#10;JgLHTCkxWWgTIhD5w3xm/KSZsYSE7ImGzy41F39fMDDMWsgwFBWGHEfYWWAxcSN+HODiF2vg75iL&#10;xd0dp4RnC17225vrL2EujG2sGxzNenx5XI5SgQaTxTpIUTGirWYonuFr6mf+90drgxVoLIYL/dOM&#10;ZUwveuc9azFvP22vRtdO+AeFbwAcZdtjlPRzfaq8nMUzOlFoPlOHrBXuGvLmjkzwbneI+5sM5G2X&#10;yeu6fUFUAyOXbevQQTZBbKQaZdUHAcdsnVelkuBGXAxGJuXeczuc3dll+LMzoiaWQdY4avlhgR1C&#10;ZBttVYReffbSQYNFnndw6lyinIrKGy4R/wB22X2FoNtmOlB6JkQj6CoBRYKrZdcJJU+p99QEEHVm&#10;1G0GGmYA8F85FRpMRLbu3F4REXgYrHHzFw+joFeJnG09VtUWpdZYM8r9RX5SkF0n131W0G3UrU9/&#10;odIiQzQzg4wVX/Te8uPoB0zamG8FnW/WXuNMOi7HF7Gb1l5LkEH2kXn230FEU2kxeAxq6gHDc2Y7&#10;ePlCv/8ArfNpgOBYdXrF5v3L/qnV/wANbPHByugafYQQQaffUSYaUP/EACkRAQEBAAICAgEEAgMB&#10;AQEAAAEAERAhIDEwQVFAYXGxgaFQkdHwgMH/2gAIAQMBAT8Q/wD3Emg1lfRL+/8AUrfyyY6DD/43&#10;p8fzB2Hf0RfdZfz/APhv2l25OXhDULrBv7kFq+ZcNZPxZnD2ERn7/wCF6R75HL4aBxgz1v5/9h00&#10;+RH9HBmyV/8ACoJjIr/x/HBy+SHu/pGSafFhTwZmE/UhBP8Ahfyh/Tg5fNvuv+oBj18HZfct7ngz&#10;Nh/t1+o0BfSSkUe/i9mT/YP/ALPB+DZ9D6/8+D0X1PIzN1/5P1A3XIPuz+I79LIuZ+Ac7LrfR7/9&#10;8tRmeRmbJn5P1B9viXaROvh/66Nm/h+Fg+v3/EImnjs5M8jM39T+oPT5BER+HN9kvT6fj/KnT/H1&#10;4rUzPIzN/Q/rzYs+FgOjfaR+Pskxx+Hv3rp/54PEzM8jM2yfwfqH2Pg27+PsfX5f+z/TT8nwOL9Q&#10;APvvn3zM8jM39Z+ofs83jB+Ttcx/a7VaXWseTL9s59szPIzNmv57/ULPO8HT5vd6glL/APBvyG6Q&#10;Y69c++ZnkZs1ws38P1Cx23fJ5TH9MNMmZ5GbE30f8ALyfjFv/pvvUbfPxDETPIzbK+/1WGPJ59Pj&#10;6B6P740jYj1+Hw5ameRkM/cRD68Re2T9T+JfsX7H6Ec7sG+Lz6fFsf8A3ZVdeTCdl+JJ7+DsPxM8&#10;jYPsf65D2vpF7B/T5uvF5fi9Z/NlllkJ90B85NMtYnk7x9EdcY9RK1/UnVj8Hl8tutWDQ41X+LLL&#10;LLLpH0x55MfUzNgggXO2TofrGWwBpy8+nhuXW9m902Wb/KXBfxLS/myyyyyy6d9nnlo09NmFik4d&#10;t/gfrnUBNOHn15A2ftBZZZLFtp+1lllllllj76evgM6gM4bOHxp+gfcIiHDwPSeVwY/eZ2ZZZZHT&#10;stb9vgP2+KTMw/WZZZHUO8Cnq098rrGNZK1ssssssu38HGWWWWWWW6+AuGy1vyL29PnbLLLLIeRS&#10;7kA1netlllllllsn7WWWWWWWWXQ/n4OjPjBfUPZ9/ocsssss8dWHrzyDXLOss0WWWWWWWS0fv8G2&#10;vhDZ33CMP0JZZZZZZZZzGWWWWWWWWgONV/PwdEYdN8vSRPMb6lff6QCyyyyyyyySeuWWWWWWS+iU&#10;e946B9WWWWWWWWXq/jzQffMZ/MH8xAXo/T+7LLLLLLJ6JO7LLLLJY29xekxAGNpKyyyyyyy9X8f8&#10;Iuvg9IWWWWWXpIYi17cZM/Vllllllk5MiPb9eFt+rR74fgRr3AEOGSY2WWXbcg8Bx2wbx6D0+GSw&#10;0cDjLTf1SLAvd9fzC9tvSQH0f6sLH2SLELLudchsYssh1GyFlllrn8cB8DBzg8mZ42XqXg97y946&#10;HuS++LP4s/iPuJf3BfTwks/Vv8Qz8SrIz2oPB8Gp+0t6Y1HXie7JOrOFw2exKNMuQ5DpvAjGd5F3&#10;kYbySbI9Sr74Twbp6j8sLz7fC3vo/MFg+HArbS+4O7YzjrnI92WSd2WyxfQSlKOFpnHqFZKOAjot&#10;lvfxThcl3wWHPV8CuwBh6+L9/MGsGEsss8D3ZZHvhYT97H1KU5cCecMenL+MO++G29ny/B8B4nvy&#10;/ED/AHABh5hXC9dPOinosjgsI8PfkWWsIdlKUpRPGFlnTW22223k+/H6LT4C9J9XvwYTCHwHWz3J&#10;Kd9rovt/q2ec4wjuyy9rLLpLf6MSlKcoi0T4R9pchPUpKeT15hxh4HZvt+HAODOt9YMhGWeBvuPy&#10;gnt59jj/AEYhlKfAtw2VXfg3LAYU++N8D1Z4nJZ8fZx3z6PhyS2SNZ1tsYh3+3gFllr2gfcI+uPb&#10;j/X4GUpyldWW222222wzSy2G23gjzH5vXLQZxh77fhG7gGsy/bwM6nyeRZw+r7TgD7kWvHX/AIoh&#10;hlOcrTyCfUJ9x9/d6YumWy5DE27MeIa8+gL869IcHXr4WX8zPW23wHCRY8Hrl6xjWR6ZD03tjjsf&#10;x3HClKfAu922w7K9vkHoWy8jHRbDhriNnzVj7L0h8gurJH+2ZU+/HvnfrHvlcL3ejxtt7Qtc/d9i&#10;DghnKGcORN2YfS222222fRDbDwWAcjFp2+UjVkJ0Nk9XD6ONt8Nk0xun5+rh4W2y8mzp7l7nZEpS&#10;l6keEXvbbbbbzt6iIMNt3H4jktuwZ0fBh9JCJRR6NyRat8Ms/njbY46ttt84LDb3w7beG8Opey2J&#10;7h11KVm7gOFvG28bbHHUIbeDtwuu+/Bv4wAw/Rb6223htttsejjZsgjq22WccHXV156tvaPd+F7n&#10;pBk8NtttvA8aqG2G17w8s9+kAGfD6B7+I67LDm2y8V6n0HjvI+QMvudHHgT8JmW223gnBs7dl3w+&#10;H1BhkXqYOz7lJy7auuOv9Rumnlj/AHtXt+PZfjzueKj6beBOoen1ZezkXW+A/fknZ6szjeWWW222&#10;G3P3hl3IsLIEa+oXseAv02F/j++dYs/qxen/AEfBcO5ntvx5MHey22XXL+FsduSgay6fUE8Nd8F0&#10;nkDvqA6HG8bMzNvG2xpP1bZnIZyGGGHhc/STKOcDs/L7Izp14I+TQ4tlLk6t47rj6tkWWjLeGUeA&#10;YbbbbbbLLMs28Gi+pWX3J/CI4Qwwwwwy6P25Syjj3g/paq0th+D0BDfUfffuT9Mn9RrsG3G+BPq7&#10;plV1gggti0LZZxHUtttttvCzNvG3WCWMDnqGGGGGG2Wn+PBAd87L9v8AUeaAjHXJPCD7nNLsaWZw&#10;Nt3PE2chBBHGLi2yvbgltttt42ZmeAT0EyKGHPV++IYYYYYb08FuS7yOtsH3HmdOlhDknwSaG/D4&#10;ZKXa+mCOCCyIG/dmvRlrz6Sy22w28szPGnHo/uIiG9h7hhhhhvYi3J14Hqch9QALfL3cyfEXpa2k&#10;mcbn7wX3Is4CI4e5HC1/tfziWW22G23lnj0Htl2GIhkjpY/3hhhhhpbcl3xPXHsXAmI1amMKAAcE&#10;+aHuciZxgIMvWfcEERw9yq1h1Bc/LAAH1LLbDbEeKrk0ERwM+0hNIYZTBsr7mdeZ6hs7yHGfayyf&#10;hSOpR0sgjq36YdkmzjRbpfg7llttiPIzq7T0fXG8kRFuT0Bl2C2NwZJvTN+8+R651nicFkx98ZZ8&#10;O6CCILo7l7IR3hk/ld/+KZ5I4OTOsn8I/fB25Y8JJK/bA9xGkImnPfHf/R/7KhOAzfz5LrnbH4fE&#10;ix1Leo30Zvta/MF9wP3J9kqO/Edl0Vllj+x/rh3VdHW7Y9WS/Jf9Sz4Eckd+51sXUhMlX3L6n8UU&#10;L8SvZegbLLfP8cevE/2yzuW7i6Y8PWLcgPb13ZPJba/ERLGN5GIXpflh3n0N2B9QXo7mT/rxksMg&#10;v72fAiJQNZLk1W/5g1wZGcPouvLLLRyDDLOcY69e3886k+p8Qttv9E/uVkmcEMIyY5HBfnh4XBIe&#10;oXgbMtCWpnt6gg4Wt6lv+TPjud3V9mb7n9oRlj2dSIWS1L0WQWcb6/Fllkz8kP0I2R+5ds4StIhp&#10;PTPL6D50f5iUyRxiwjlCO4hhti/LPZJjlkjaH8T++Mno4d1dUvp5UO29q34t7JBWEPZ92crEy4D3&#10;fhcUT6L0PAA31Zaz+pD2Sx2wj7d/wWcBZa8+o/Md+Ddno92ez9jjYd4TOCGMpZIwCAjg4I41L7Sm&#10;wNSb/oc+tvEXItPtL/c2XbXOW6kDh4hcBL+i9p2xHshPREODLLLMdPcsLdPV9gXX1lllj2l9cosI&#10;81sfk/1wHA2bPU/jPvZ4OTnZ4eCpKvot6HuUdM+iDPU/RzoNl/K+6OnUDocBBt3nqB7gHqyyIQhC&#10;ZZJJJJA9N3R03deyzjPp53dfXLAc+p/CXe3wIOA4IOfU+Ie0IDsBB2py2fcwmRYQ5Fg5eiIvtegL&#10;LLLIhCEKcDGJJJJJZd56ZHp1+bIqrOr+fxtjfGzB4wIJTbbbbwRBBBZnGWT35gMyD7vppHpkNGD+&#10;Yn1A9wD1BZZZwQQeAJStYxgmJJxlgY3/APAf+TdU63/M3g0lO1/iATxbePwyy28b4EcZBBZZJJCE&#10;ODM+BHB5ZZBDwAKVrwXwAJZZBBEc9nX/AHA6LbbbX1ws28bDDERBBBBxkkkIQ4MniREeYbDxADlM&#10;fEAMSCCEJzSE228M8LzsMRERZBZZJJCEIcEmyyyIiI8GIQh4QEOBj4gBjwZCEJq0slvDPhtsMSjg&#10;RZFkkIQhCSSSyzxIjwCEI8wIhwJ4gAkmZZBCEQo7YOGZ8C2GGUoYjlJhCEISSSWWWRwHiEIQ4jwC&#10;CyySfEAMTgEEEEcC7TMzPgMMMpShh5ZmEIQkkssssg8CyyCEIRjCEHKSQhyCTMsiBBZPg+DxsMMM&#10;pShh4Z5BCEkknGWQQQWQWQQQhGMYQiCzhJIQhwMeAIIOGbeNnl5GGGXIKGG2eQQhJJJZZZZZBZBZ&#10;BBCEY+AIkmSSEOBjyCEyyZ4eVmeRhhhlKUMPLMIQkkksgsggsssggggh5cI4SSSSSSfMAkzbwsyy&#10;zzsMMMMMoYYbeGEISSSWWWQWQWWWQQQeKKUQ8PDJJMY8HTkSSSeHhZmfA4GGGGURe+EkhJJJMyyy&#10;CCyyyyyCCOC4LgRykkySST4AkkIQmZ4fIiIjkGIsskkkkkkssssggggsssgjkUpQxHCWWWSSWWcM&#10;kkhDgzPnnAQQQRwIjjJJJISSSWQQQWQQWWWWRwUpSlHAeGSTjJLLLLJIQhMz5ZZBBBBBBCCEWWSS&#10;SSSSWcEc5BZZevBSlKUoY8XxeE4CHDzlllllkFkEEEEEEEHKTJCEz4HGWWWcnBKU5cBiHjeHjedm&#10;eA4PLxlllkEEEEEEEEERBZnDwSZnwI+AiUpSlDDe/g3PEwt5yyyyyyCyCyCCCCCCIs/MzPBmeT4d&#10;+ARHJ5JY8JJCHhngEEEFkEEEEEcHG8Ms8GeDxHxeCO4lyEcnCeGWSSQhJxvicBwHAcBERFvDLwzM&#10;/NvB8YHjLLLLJJJgs5PAiCI4IiL1ztvCzMzPiPJ5EfAAfIvXGSSQhyMeBERHARwR4LwzwzPgeW+B&#10;HiBweWR4ZJJDkiOSIiIjgiOd5Z4Z+cjwBEMfIyQ8COSIiIiI8vXDMzMz478B4gRHzMnkcHBEREcn&#10;gnDMzMzw/GcByERHys+BEcHBEcER3HBzkzM8Mz8hB4gcCPmbLOSIiI5IiOTlmZnhmfM8AgiEEOBE&#10;R8yX/8QAKhEBAQEAAgICAgICAgIDAQAAAQAREDEgITBBUWFAcVCBobGR0YDB8fD/2gAIAQIBAT8Q&#10;/wDnF7CB2wEfgtvqfpvwt9BJnf8ACD7LMc7f4b1r9X3wRw8dIg+0j7+ZQNZvpnFEJYB/wvqfzffB&#10;HD4AfTYe5nx6Hc3/AOm/xOg57sbgRw+DwfsdyZ6+LB2/v/148sR/w3tnTwRw+Dw3Y+7PgBfs9Qlr&#10;5fW/yH67LoP/ACvSDP3D6afEN6h7Ijh8Hh4+8+DZDr0P/vz/AF9fyMn8nnaOX0E/n6j37PhV6QDE&#10;cPg8POryxDt9HwPu38j/AJd8fsz/AKf1Hn0fhZaQO8HweHnJl144L0e//P8AgH9oX68t6ez7IK/p&#10;+FDSI9T4PD4ZeL+1f8A/un+jxeP3F2RpdH4UWkHp28Hh8Dp4An9D8J+Pf8jBP14vPsH09fp+P1PZ&#10;dDw8PgyZy8/q+E/Hf8j/AJ88Xk0fV+uPT8n7qV3BemfHu/Jz8/yG0/j34vhj70+n5iC+793MafAb&#10;/V8J+MA/kAz+5Sx+vB8Bzq/Jr/GFz7H4D2w/la2dPvwfH9Ye/jYBBfRlMPhP3M/9L5vZa/lZI7/6&#10;eD4t+wfEXuP3xgIpv18OEfp/z5PZAQAYePREvv1fkY/Jfu/gg3QzOvrl8f8AYfiwR9wAYciPom/R&#10;8Ho/ft/78n5tcsYL7HdWfx8zsO/65fHQfsn4ey5ZZZBA27zAakVf6/rw+rXq/Vk/1SFwfyUBjJid&#10;uuHxGl+580V4xY5+bbbbbb3B2fBjh7P+ufIIIEWEf5vGc9eC+h/DVU/P35YP9+BO93SWx02DXIYC&#10;22222296dPng+mfTs/8A7OWCjRhAde/BPF330gGB/E/Ax0zo8Tx9j+B5SH4B7ohiW+ej+vgU9Tx9&#10;LPh78k8PTPcn8DpIZz1zmPR+mzT4Y/keuNIwtttttv8AnfB/dv8AwvwAfAnKPSLT5y2229MnGOdL&#10;70Px9yGD3x+XYI9W222223p/dbbbbbbbbet8BmB9xGPhTnTns/OeTyVn/shr6Hq/cfAALA222222&#10;223sPx8Gif18GckdWb6JL/A222223xM222222223LYPwDU+DJPhcDb0vuyW/wT18C4yLbbbbbbbZ&#10;a8ek/HwPsyTPXkBP0gex59yjejdi9fw3r4QDb020222222G+229kNd4/sHw9nn2jL7TYHYX6kv1E&#10;XYtu/wAX9W56tttttttvT3fd5A2suvVt3OEjpCSW2222223d/hBk222222Gy8wA4WwyIM9X3catf&#10;fmDIuzY/4BpacH0TbbbYT0S22MsAOBotttjG22JrhNhjDln99+GzPc4HOE0yGs/lddwOpTqV+5XG&#10;sI6tKM+vTbJJbbbZN7Dh9XgDmrZwIAYcn74d4hycBsR7eOpyMXBrqV9QvcfmtfmfrYH1PYOOiJHb&#10;H2Mgb8Sh7bGJ2fgOTdixlNvGw5ew4YNtse70MtvcPb4ZJjw60hG8J7vc9c5RE9Xfe4OhHvjOCPfq&#10;0gfsPch7LrhYvhO958Ia5BgEwQwR922+D9/05NC29zbafg+vI++A2T3hm25Lrsqjn0uru6j3y3tD&#10;05GCPX7fB1juXe/i21ANZFrYf3Pr0228bdTyL1beynf0f92AYT4Ddd409r1DfSx56vUKZbdDjq7u&#10;ru+3zdzbqeXVO7vzXPHtGHGXeO5MceNtjvrbwVs30yAYeaeplkYGFttttsi0gGl9Y5DbL292p8hn&#10;0Q/mWZ34CNbR1+D6oR1C927XXimQ/wB53G3jPROjjbKYaw/ffxdHgnyxFsssssssnew9IN6le4EJ&#10;7z4YlvDfwt/wrXg93oTqN6eTXpJz37F1L1Lqfd7j0LEDjoxbk+Ia5Hoz4D3FbfUkYcDWOXuzxWN8&#10;PdHTx6z4XgvBBksnsRjwXDeBy252gd9nfTg4n98dGPJh7jzeifXA5fS3Wzl4zw0c8EJM+MDNgy2X&#10;q2RaRDefo5GthGCe726c6F3yM+Bwvd7vd742J9U07ZaPIDkflAZ+vDOMG2r7eCvbfizOr8YUIM8m&#10;7YdNOFrxsMNiiZxLMYhehPYRNJZjgmPc8KO/DbFrHBx2eBhvg5gMQfmQPxEMKwF9Ay7Z+QF6sfc9&#10;TlsuRvtT6OT3BPf6LLP3ZO7/AKH2SkDj+TqALpxmx6ngEGUmk+vXBeM4Ii7PAwPB+zjY4yY7+UT1&#10;NA6cdD+7bbZ8BSfZ5H3bH/xWTonLHBon1fXkJmwN4E+7T1wGeAQcfaOvhgzwIx+5dd+D9F+uKPyY&#10;HcGdeB3Xg8ei229XANbrjRgIL74hPQfmDJPw/wAwg064GAR9e5HrB4nBEPTD0nnd4CP3Itf4W0eD&#10;euNtljwMLbbJfxZB4Axf2UE6/wDyT0ZY+u1scnBB4HOVl9LwD092VWvw9p6+Lsxtvhs+Jexvhplm&#10;WQcCEbSATSCyn19R7Y5BEHGWcHuDOTJb+eBPbetPRwj27jflInp8mgAYfHgPzt89u4t4RYSmCdSC&#10;CIcRO86tnuH0RyIIPIbw6JMlXVkDpumQnuntFmjybgvcns8BrC9RZ8e/ERxttt53h5NjX0Qn92w6&#10;fZejjBBEKVFhAAOQiI83TYCUEnkcqkh68AH8iRHHjV1f1HyaPq+7eN8Vg522y/V9hBBbBFLk2CER&#10;ERyc6MgAIYpfPo8hF7cGNO7Q6hL4GhIsWOIf7ghext26+uN8NjuGsuvRbbLe1iwQ2E0fcIIjkchz&#10;l97hD4OngwPfOA+5xnk9TMzw2p1PAFY2+JxLT/4ttttthpBbQmBECCCCODjINv6tGQDDjuw68+nK&#10;g1kW8jBbN34E9zM8MzCMkUTeTj/d0PZNststsrwth23uD7iBBBBwEcBwcZmo4OMvLo8ID3KvAZE0&#10;yTHPMzM8MzwB7mhiHeN9/glv/uJbbbZ/d6gDCQH5S3J9QQQQcEcZEcad5GYZhj4r3kPaV28To4H3&#10;x2DJyH0x94wzm3rh/wDNo9TPDM8GYPq9wdsz/TLLvq06dW22vXqPXqXuIR+C7dgsssgjjII4RYRD&#10;DyJNPATWPSdLvyOuBpnD5AQwV6Q7eh3H93ZpMzweWB/BEl07lll0y/SJcoAwtjg/c/8Ab6ggggss&#10;4CCDgIB6498DyRH7u7ZH8JVqx66s7yHXIxT5gYMe5l83T8QHt7/EzweXh/wPqYst3B07SLOG36rQ&#10;H+4IOcggs5d4WH/M7bbEDgy4KtsbZnOj60/0fJaHJj4gX0ndQbu2PhFva/KIUdo5/dh9nDMyzq9z&#10;92y3tH1LEYL869a9y0H6IOMgyyzxUjhDSRfXD2j7m/dZ/Mh03ZHOicMP3RD6pNvvPF8FDu9FG3r/&#10;AHIDV4Dbf45RaQn98/cTMa4X0P8AcLppMyvT/TLb+LJi23u7LdP9EEHGWWQQlwjvS24Fj98jG7eG&#10;SwWffuyHsYvce3r+uT933Hg9Wt3u6H9zK7DGPfIMYx1nI4+rX1yz9kzNar6oeDu3PZYTf6KWW29S&#10;Pbkcz+iDjILIPq9h6EB6nFu2/mZkmkfDLLH5t4G6mE/cRfRymyY5bNPLJOveTc9lg+zkxeRwX60h&#10;TYellr9f9w/qK1j3C+9T8wBq9W3vQ4ossOtshC7ERAvV1Rfcrry6nwFgz+E1odyHbIfdle0+rS3h&#10;1X9eI3qwYyax8O06vXDjuz6tR0s3vvgQxhMC/GoXbbq4GeiONhhkPT24of8AYH4YfXu1m3qJZbvA&#10;saf17kBgED9QOhxtuS7zllod3Te5Tq7ZnfuZ4ec0yX0+8b6F1Lzt9nhg1hFhPwfaQnpBHpF27r0k&#10;lnByREMcAHuxMh2WZdur/qeQ9yz+EZ75y9ffDI69Sr34pwzwQRBGnV6J9+C4G640d8PU+CPo4gNw&#10;ZxlkkllnJER5CB7jnotfUZizj092luR7YdLsmT6XYPJHGcPDZZBEIIOf2pdDwqn0+4IwpoMc/wBJ&#10;CTILLJjwJZwyyyCCPAjiOCTq+8h9l+qH+JT9WpLdviRFlnDM+AQQcFnHsk6pgyer64Wvot42nM9E&#10;XcEEFlkxjwZZZZBBCMYRhwIi6+Egjhnhk5I5BZw8lffq3t78P23h4OAss4ZwfAM4BBCEIQ5CI8R4&#10;I5EcvDxkEERB4JMnA9iPhkzyREQcZZPiAhCCEI+AIhtt4fA5EcvDPgcBznDywo6RC2SSeDkcHuyy&#10;yyzwAQQQhDgcDjYbbY4OCIiOWeHkjgiOGeGeBR0jEknPURDDHhlllkEEEPECGGHw3wI4ODlnhsgi&#10;IiPBmZ51bJJM8jDDDD8JEpSlKGHgY8N4I4OCI8fd3yR4vDPg8GbYYYYYYbbbbbbbYYYYZSlDDDDw&#10;R4kRHBx1deGxwRHA28MzMvkGeBhhhthttt4bwGGGGGXAoYYeCPAIjwETPDPBdQ8DHLMzM8bKWWWW&#10;2GGGGG223xAhBhlKXApRERwEQQcEcHLwvgRHAxwzMzwvDFlllthhhhhtt8BsQYYYZSlKUpcCIILP&#10;A5PBbed5I4G2eHg8PDFlltthhhhtttllttthhhhhlKUpchEFkQQRZ4vDwtsMMQw8FvLM8PCyy222&#10;www2w22y2222wwwwwylKXiAQcBEHws28kMMMMNvLMzMyy22+BFttttvGwxEREcF5ECDgIPMbeGeH&#10;xGG2GGG3hmZ4WfI4OWeSIiIjzAERBHxvDz1bbDDDDbDyzM+OWQWQQWWTPgEEEEEER8BA5zjLPN4Z&#10;4edhhhthjg2WZmyyyCyCCyyzhJ5CCCCCCCCOAjwHgHB8TPDw+O222xyFmZ4ZZZBBBBZZJwnAQQQQ&#10;QQWQRwHlQ4PjZ4eHyHgYedt4XjLIIIImWSSScZwEEEEEFkEHAeeCPg2Xl4fmeXjIIs4CCySThIII&#10;IIIIIIIjzAPHed5LItnh5fLLLLLJ4Ztt4OQssmZOMgggggssggiPIB4EcbzvA28PDM/KnCW2wwxE&#10;cpJxkEEEEQcHJHIuBEcD4HG8b4s878iXUlvGwwxHLJZZBBBZ4EcEeIHA4I9xHGeRwzM/MnC8DER4&#10;ksgsggjy2I8gLg4yG3jv4GZn53kiPEyyyCCCDy2Ij4ADg4234Xhf4DJZEEHA4CyyCCyyzzI+EAcH&#10;lttvgy/wssggggiOMgsg4zl8SPMA4PNty2GLbeO/4X//xAAsEAACAQMDAwMFAQEBAQEAAAAAAREQ&#10;ITFBUWEgcYEwkaFAscHR8OFQ8WCg/9oACAEBAAE/EP8A9aUrclb0lbkrctWVuT/9ynlScuDLPs5+&#10;xiOwCbue8Iej5v8AJll/ewvwot4PZpmW7gQ2Vu4+4rntjms/8aMpLRasdmXc8/8Axlrp1LDiGy7L&#10;A+lxu3NdelGo4lzcMzxW133HiS/exjRJzwt7kSbu00t/wLDJaP4kNj3IOUyEumIXZCyc/wDxcais&#10;1P7r8mqNa69KNRVROi7pwQKgt7P3IBcP+4mmpTUfXzEtuEPk+Frv7CFkQapt6X7DSpz/APFRIpRe&#10;RDya116UaiqqLNG97kuhou56hkibJp4a+sQxiSZbHs2tfMIWosizS5Gx2/8Ai4XUM8DNa69KNRVW&#10;tFmmtGeTN4hcke+/43J+pQ5tCV5Y+faVjai1FkWaMR4ThrgZNJrD/wDioCXY7hrXXpRqKq1os01q&#10;zZNOGsMazcrC2dxSJiaeqefp3bUkn25f8wKq1FkWRm5eb0fH/wAQ6KdlDYysxd669KNRVWtFmiz0&#10;p0jnfZ2EEWfTQNs719jfoLUWRZpqyAPdf/FyJ8f4uuvSjUVVrRZos9S42Xy4YlMlYa1T5+kXA2mu&#10;ORtttty3k36C1FkWaailNNZRzYr/APxLFrSuGZCWs91vTXpRqKq1os0WetTZK8CD27srVPb6JycX&#10;DVRwtkam/QWosiyam9N5mnw//i7BWPL/ABTXpRqKq1os0WfQXZG/kRF6Vn9DAttd3CNTV9BaiyLJ&#10;qb04Q5f9GWNFJkGk5RamclcTSp/TaEJppqUMfB5X24NelGoqrWizRZ9F0lL7/kMkTTlNWa9dLjKs&#10;luxjG0tdsWTVm/QWosizTenCKE/9CUW6BZNUM1JNp8EOvOyR8OHs/pdyPOc7DIdzoa6UaiqtaLNF&#10;n0ryd3P7evFM3O4siyas36C1FkWabmtG76j/AOc6XfKLJrRYEPEm72RdLX2efpYtVvC0bEQ4eehG&#10;oqrWizRZ9J2hs008oWp7NPz6qm2UrcsbbGu25FkWTVm/QWosizTV17RUf9CJbJIWTWix5FkQzUk2&#10;mYQMkTTlE/QOuqbKteehGoqrWizRZ9JCQ3xTdCkslO6e/pOl9sAhZFk1Zv0FqLIs01dWl1swv+fM&#10;OQsmtFjyLJkLLpYl9SJ8d1t9HwTLpuvTlcVRqKq1os0WfSypLG909tV6baRt2Sux+8LdhamosmrN&#10;+gtRZFmmrHR7H8t/z3ZNjctvcWTWix5FkyFl1QWwxJtqX0LpnI55DNOnKojUVVrRZos+llRgdye4&#10;42UyvSiKcWRqbmosmrN+gtRZFmmrHT5aF/zmkbNRZNaLHkWTIWX0M1NmmITB9/0neERr2IacNOVl&#10;GoqrWizRZ9LKs5r+0/vv6LJ9CkvI8m5qLJqzfoLUWRZpq6/IX5F/zWPRLJrRY8iyZCy6qjNk04eR&#10;C4F+fpEkL4+4amE5TFVa0WaLPpZVZo5w+2onKmbeg8l6rWLxYeTc1Fk1Zv0FqLIs01dUv8oX/NZ8&#10;aiya0WPIsmQsuqqzZNoaE3MMr6J0jLZhcougPhw6qizRZ9LKqJY03fj/ACPQm/UY3Lnc1Fqaiyas&#10;36C1FkWaauiyLDd/+ceD4VFk1oseRZMhZdVRZo1LLoWpM6rb6RPbITRNS6+tdty6s7PUVFmiz6WV&#10;UNZYid11Ok83Ue9NTc1Fk1Zv0FqLIs01dNTvFt/85l3bosmtFjyLJkLLqqLNXqeqzQyRO5P6WTZc&#10;dffcyq04qLNFn0sq5F9cXdsM162h1qg2Hk3NRZNWb9BaiyLJqbjNSDPZ/wA5iSrdqLJrRY8iyZCy&#10;6qizVEjQePpmiQiaeUyVbrxq/RCnJbLp+aLPpZVVJcyiXzr1tYnP4mw8m5qLJqzfoLUWRZNTekQZ&#10;bggEwkl/z2pZb2GobWwsmtFjyLJkLLqqLNUNciHoz9K6NEaQ09GT/hcew+bXPv8AgaacNQ/RyqqO&#10;50vyLodP7eB6GrNzUWTVm/QWosiyam4yM7OfYX/Qi2wWTWix5FkyFl1VFmqMhEtu6z+q1zNYv7ks&#10;+FuQ9sru4xhzyo6sqqjfZf360u/2xsas3NRZNWb9BaiyLJqb04FR7/8ARkXskWTWix5FkyFl1VFm&#10;qMqWN3f1hokImtma3N0oPtBGivdSOe47h7l4Ykv8DNAOwy3Ow+6DBnE97vuLYUmyXXIzb8WbGrNz&#10;UWTVm/QWosizTWl6Zm/6Nu6OBZNaLHkWTIWXVUWaoypD7OzF/wA2RuzTNjVm5qLJqzfoLUWRZpqx&#10;KWlq7EX6I/6MZ1SlU1oseRZMhZdVRZqjI0p2ch/82L935o8m5qLJqzfoLUWRZpqzhyu/6WUcLs1o&#10;seRZMhZdVRZqjI0pb8v1Ercn6RG9KBqG0x5NzUWTVm/QWosizWNvLQv+kyAcJeqx5FkyFl1VFmqM&#10;qMk+jt9PIrzfGXb1a4Io11WvcvpeEG+R5NzUWTVm/QWosizRG2krtuwhHov+kzEr3IWTQWPIsmQs&#10;uqos1RlVoageB7r6bBhcTrqP8EsXyGqZwSP8If0kA4+0am5qLJqzfoLUWRZpeq1fP0Mrclb/APBZ&#10;mUyS9HRY8iyZCy6qizVGVVk7St9IxO5s29kjWeWbNF0NmsJZftQt6sodmW+hhZXvdmai1NRZNWb9&#10;BaiyLJqX5a89doXRd2WRHuo3L+2P/GmYPh/wsKuHRY8iyZCy6qizVGVGLI1l6X+kZObYPYvL+3VD&#10;LtXH8rkWfxHtx9Dv1Y7mHi4tTUWTVm/QWosiyXIp/wDMF1zVTd9nd7Eykd2F8k4uZdswKnGjPHzQ&#10;xl5y5M0X/Dk3VCNmRM08iyZCy6qizVGVVka1uvpGpJJseiJN9JbLRdclmxedn/ok/ccrh8/QxQrn&#10;DyLU1Fk1Zv0Fk1FoiIT3v09BO+CLt4E3lbP/AAhs4LcL4Jbctz6Kv/w7KVsu4seRZMhZdVRZqjKq&#10;yNC7v6SKbDvYz+vQkjqWe7yuRftWU19BCWXh9mI1Fk1Zv0FmiwN+3LF1PnFuVrvsSazdM33Y22bG&#10;28tisK4rCf8Ay1tdcDZiIayLJkLLqqLNUZVWS3vi+jmBKId1n59Jinprzr37biaalQ1x6+AQgysk&#10;MWRZNWb9BZZ5yXshCcI6YN00WvYhrIbs/cengV9adywrCuKwv+S6RNYnYLJkLLqqLNUZUYsljeRf&#10;RYRGvu9Bzcslv04Gzb3qtvH0ECi3uBZFk1Zv0EaEkt4QqBxkb8VnkZK6Yf8AGWMZDLbohUSQxWor&#10;C/5SnXE1DGtfunuLIsuqos1RlVZPghC9FdbITeC+yv8Ar1H7mYNaMRuEnYeuxpp7CmYZDFn+3NWb&#10;1IgJd+D0XQumtLZ2Q8wQwfpQuehWFRKRoVqKwr/8rGcX6IabTVxZdVRZqjKjFQkL0bUkEhfKJ5Ld&#10;2WTJpNYSnFu8U0pAbt8z/l6rJmPCbPwJzhyh+tCpvZ2biyas3qnK24PXoQmvG2XzMZM8uqv0Ji6F&#10;aisK/RILzk/8/wCNej7F9xZqqLNUZVWS7u+kxpIy24gklPfVvdqS6f2dVkyas1gRqKp761uhKkni&#10;349bPpXlof49dEjTUpqGmMZdkY1oiGS0uEIhKLV+TWG9lyXOOWnZc96K1VfoVhYIIIMUVhXI7E0W&#10;r7E9Pu6v0S25bbbzP/G7m534qqLNUZVWRZnshdcxnQcuDidndkra9C2TwQQQQQSg9vs/5j1EOsI2&#10;xzPLG8keqsjzh3bIpDE2Upr1mNNp5T2YpiGG4x0hrSv5gRJJJQlZJVQ5VlsuL1xhbvmivRWdVfoT&#10;rmitS0LWf8SM7b9X/wAlExJKeR86u+HTWizVGVGLIt36mRmpvBd9hPu05rvuy5cvuX3L7l9y45jj&#10;5Vf9mhxD9ogggggggggggggggv1LvLR+vH0C45aHPA50t6D5fcSSSShLQQxOBKW3hIlm2u83CtVX&#10;orVV+hPoYuSxl2ez1VF/wZpK36kORKZuB8M1os1RlVZIJvV9MkxBqv8AmWOivLfo3VhXvNqSzdPc&#10;0SSSSSSSSSSSSSSSTJo+Vx8/SNmdDtPLbsvvVc0QqKisK/Qm6cNpZ7PcW7DPfkVhX+vdHDbw4IpN&#10;a2uFLIfLFuQtlgofUhIRNOzHvdf29KMqMWSJbLobSUtpJZbHNBYoy+wvSbs4xoNDUjQrdHz9Apzg&#10;mpy0OxZ/R6AhpcNX+jLl5MVVFZioqK3RgTrmiolJd2/AwJaRw09Cfr5fQsEM8iGP7iWzuh6FI2XR&#10;Fim6H0ZV7mfLqIacO1UZUZ3M6HJBIlt6DVtoy9f8+rzmz4HEgggggggggggggggglaYaR8P8fRR+&#10;pD/Q367yls0VcVVEKitRW6U3TFY7sqtaN+/18xJzizJ4J4J4J4J4F9luBDiA9gpNTT1XTcsbkWot&#10;vpRVGTbRVaI3BJKW3oMc8nXe/wDRBBBBBBBBBBBBBMeKEMuXLly5cuXLly5cuXLlyb3HhDsa/Q5d&#10;KxroXimOpUVhOaLmit0YG3orVcqZKErJfzH114sMSuSVySuSVySuSVySSTyBap4ZCN2m89qOrSRp&#10;J7iHd44Y1hGnz0ENu7uuJA7Wrbt693dfdnaLPlEEEEEEEEEEEEEEEEDtDHKcoUrdk+5fQRUtpZu2&#10;EMmNmPVsVMdSorCvRPeit0KwzkkkUrlu4s8LdioicvVt2/rdDvW3yQQQQQQQQQKzmRzK201LuIQ2&#10;TT16UsImuREz4GOr3cfpmolSTsq08Nu/0FncP5ZD8xP2af0UnOWn7/n6C/grut+l9zl0LaOpUVhX&#10;onvRW6ESZJG27JIjI8q1Pvt2F5EoSKEvrtB4RboWLbFti2xbYtsW2LbFti2xBFp3AmRD6onKyMjQ&#10;m6NSw7K87jyjUtvVnk8nk8nk8nk8nk8nk8nk80SDwOIF8fROaa9n7P8AHr5eg3PAzWXGfLor9Hfq&#10;V6JwxXonvRWrLI0ndt3GJE3KjHZaUQ/rrUieSeSeSeSeSeSeSeSeSeSeSZJ0ytVoyeXjVdcdRyzJ&#10;rFhtL6HhVHwNJGnhmnk/sf0LkTt+Y/AvWlnd8S/37Cqo16OKq1VeicMV6KjAbQkS2NGoZTLvuMDY&#10;EQl/wmnvMggggggggggggjkR391oxdd3W3VMtssG+i+h3nQhIFolFIbFnSeV+5+h7Tvdb8i9Vsix&#10;y72P9npXJFe9Zqr0VhXGISNt4SIhr2mr/GnkjjTK737j/wCHoZHLJJJJJJJJJJJJJJE5Lp+Qa3LU&#10;dL5zSE30D0G1Le/0Pby3i9YFVkZ9rr7v6HT6P2MTlJr1V68Wu+nyNtm25bu+pXHVc1mqExq4RLIf&#10;alf9EKEG643n/jJd2Eeu+KTyccjJE0008Vnj9x9Et9Zvu7futpp+Mz8TTyeTyeTyeTyeTyeTyeTy&#10;eTyeTkUfHqoFrITEpXGhl7C96W3JW5K3JW5InOtJLCrxfyQg3uFr+yITIkL/ANBG2Wg/5Cyr2Qgg&#10;ggggggggggggikLWLV+KYHpu70Q0OWS3z62jou1p/YiO2OX2foQ1Ws1ScFeB2X/tNBTriSGtxi47&#10;0crT4+hmn8R6zkkzRqScb9yfgkG62VJ+DFv3bH493+R18J2PEXdj/wBKY5nZhheeaNT9ovyX1L3b&#10;f2I57ilfdJDRJuz/AAcFASF/ymdgqfkklkslkslkslkslkslkslkuicNNWaEzPa/Y1EP4lj+4III&#10;IIIIIIIIIIL2OG8HDG5bpPVL2f5XIr1jP8EuqyT7u76LE5/xf3IIIIIIIIIIIIIIIIHmXSPy/pY4&#10;Eo/6DwclJo17fQtuOhOBEyO8C9VDGJIpbeg1pKsnG/mmpqJwa176WWuRXVeU0TXhrns9GKMbUD0f&#10;0Hzn3f8A8OzhBiCPWhCX+sxs2TkiCCCCCCCCCCCCMbqstFohWdHTMrh+RCYb/Ls/IhTU01Kaun0R&#10;m+J/1+Dx60Cwn+3f/wARGafoScXKPyHZkmLxhr08UiWW70Qy2XyZrVG2krt4N4Er96RvuV/PHRi9&#10;Wz2ejFoROL17Hf8Akc9kaCclbKsvdiUwKbkTD/8AhNDmH6zXENcMRqTT7JmpcbvN0QQQQQQQQQQf&#10;nwH+DUiKxqtZ99KuZbEprKYpbdY3fZ+eiKsGBarR+stlCempiSLmww+DnnDTSYlmV2f5P/wNuiW8&#10;NQNNNp2aI5I5I5I5I5I5I5II5FOaklltk0l5MIlplsWRKK1y7nk8kamyoQOeLpyLS4T0UO4goTds&#10;DmJZLe7Naa0nxUjUwS8NvuD9iLiKYtU6qbTsNPUWRN+EbeCCCCCCCCCCCO3k1GjTyMv9DnGjTbvN&#10;xWq/OFBS2SiV/wB6Vq0f+wMnqvcVWT5YtehNrvA9aoNdF+yWPfGiJJMjjSLZrJKFk5wf71tM0uvR&#10;nLKp7n+ffphkTecvQ4prXk4nXUvH5JrbQXsg4wzCP0ZWDUei/YxO8lOESbwQQQQMZbus/H+fWefr&#10;IwNrATKltJPyLSmvmL7DS1XEvuNnKvBfYcS/5jY7s7sTGScL8hzZdnPuQc/cwz8P4FGl3qRFii54&#10;I6IGiWSaEyxo03wCCCKyLu5HgmJehyM2y5cftLuK8NEEEEEEGYYdwxaXtny6ajEbaSS3ZCNVXbnq&#10;++pG68jFJSR9Gl4sX9SjHUqojLY/cmPnoSw8Ej79Mj+jS/Z/j0ppKpPqIX4UQ4h+Nz9hpr7MMGFk&#10;uz9PIyqXWAld01b3DRrZa392TAW7N+p/6ZDEMTunlDW2jt2IW5C3IW4sZHjatXQh7mtmW+u+XZY8&#10;jw+9mfx0xKebOuQ9/EL/AH7GtXgsDd8ma10NaamZbI2eV7/fpz2Lr1b9iWSyWSxpbC0WrJI8Lgwj&#10;yeTyeSxl2fh0zg4Tfy/HS0Je8BmUbZWLBy7L9h/5s2fBK/kbXX2SX4GMm/8AZiWztLeRJkDPbv4F&#10;HtLaIZcsy/QiE4aL+QphM1TmspKrSb+w6acbuwssHuP5GuvYsQ22ltt81/nbi+llKNMm8Eur3N+w&#10;2b2NPr8Sdv4VI0XsfarE1JLtsYtj1HqJJJJJJJJIo0GWte77Hg8Hg8Eo+EIIIIIILMc2XjPzNMmp&#10;kZbu9luJIhFquqIubQybtZ/A1NNEprUVWkjZJp5TGtBssav1VgdfTUx4bOy0XSzKiEIwpQkkmnEK&#10;J+XBuRU3LI2bVusGjSNhY+cnImmkfRBBHXZ1LLUEYaWr89fYuYnps9xaiZ1nIuepJT/Uiz9DYY96&#10;FTlvhHdCeX6H/OZtLf0MjywL5u/tRT0SyhoY80w90NbksjLmE4W/L9NSS7mn4UdLtpcihqT3Pc9z&#10;3EYs5vA1iljbNRUtXv8AC2NOjU4NaJE85ZPtp8fbpe0pihpqzFpNrsXf+B6ZjC1bHJvZaJEEEEEE&#10;3XRL8dTSuUq4yOKes5/wOLry2l0V6vqjoeEEZbZKSvgJifsVW6lW5dEDwFf/AAKTUzDT6YGzr9C2&#10;km24SLE8b0v2OLh1b+jnBXW32XxRjGtNdPBGFKxLfl9NqRSCCDil9lJJJpP27q3TE04bJfz8UYuS&#10;zd6x6umDWj4NeKxc0JVRGXZdfnpbG7pIvN5Gg5bLo4NepzJXe3Zfz6JktPRMsn9htl+Rtty3LORl&#10;+xA6K9X0RSC2pKxcWETF7FouuYOS1a6ZHxcru8ixXzM+H9Clkv3fCGbL2zv3fr6TA6E8iBYSTsqN&#10;pKW4WrHSEfI3LS7nDpcgiuCeSSaPy37EEEEEHazkggggzTLbr4/YqKaukyFoXCKEqanJjrwHNfDG&#10;PyszdOug2km20kMmnNbluQSMPw9w2tr0ZBFFiykkLU7MIgQxiSZbIJg5b8DawzLbvSC/senNXSKw&#10;zpaLV9h42vZTu+4vSbJz3juuzL2+7ZVG7pP5X0E2JbDlh8sFZOE+lgZpu637rK2y2tfaj0izyNjd&#10;2w6yST1XJr+ZwWy6YGW6L7F9i+xfYhtKV+fzRGRd5ewjCyy9Wx9TMsvtTc0LjTK/jHxHRIWxctFt&#10;0RvtaPVDZz7yV13VYk2IXdVmAgslvyZouazHoOqlwbGncPDDN6rN/SU214aIGPAnp+hd/CfL9dqa&#10;m692/RIU0NEtl9NHSPcXp7Uu7ZtxyTLbbu7ngY0eJ7DRl+/oXpYnLHlB736Xj2CSSSTg74rCKiW+&#10;BOuN5B9GprRmo6cmhdc/kn+KuJd7bwZwalt6sgggggm1cRnui9G0bojZUtyyCCw03lsxRDTIapkg&#10;WEcXSPQwQN3GP0Dbbl3b6Vz6WBj57Dk9F90JKJSmnKfqva4RlticM2Fomy+milPt608iGCQie4zO&#10;7fstiSa4UNYewwJv9yaX3JJJJJPhv7EDt3+CCCCC4cOmNktxvRXMgW8nRrTUyajwa0XA6T44T32l&#10;fajcIY6fyu79W2du6Wjo4GX7Vij6HCUtpIczTWh/lvQXowbnXPzcRpWO+rkv0L3qSk9KRZhOW2OU&#10;6Lbb9/QTAONjlGTT1QCo8AtF/b0uNevzRHYjkZfamr3R7HsVe9IIrai3+Gd9R5/86be4JIggtYdt&#10;qsiBPd6tmtda80fLo1c1r3LgRcdphm5dqLTjU622LbFti2xbYtsW2LbFti21co12tHvRIFuRDZdE&#10;UdG4UvQYJJaw7Owi7+C49w/IuXAjbkSzKgXHoY6WLNBCUJJYRAmqT/b5XIg6rKT0XiR7L7yte/b6&#10;GTE+1IiuGrEJBdpkfhqtV3VYKZFJq9ELHYix/cBtty3L1pHRJJEWfwXtfQ+mTyLLNXhyLdxeL9OG&#10;YBDZN51r/QUwgqWlwqOjprTA96OmtGc3JFumoQHIW4+yLFixYsWLFixYsWLDGk2TUp5GtU27x/MD&#10;dyUz02F7Z+gWs18vH2GrhDb9xKzups446Vv/AMt1rnriY2Z+BFZjtvut+6HFpCU08+hpqbl/F/oY&#10;UcOvI+hXVeGnDHJqQti/lF9U7RuEcTy94dJNmg/LpaSRPYnpRI0iaejHzlepaokkkmkmyh802DTt&#10;206WN2i70XdlmOadF2pa9afcVfW+hZvRj+DA1S7Qp/ufoVOQmyhp6iC4m2/ul6ZI6XSXd+BSmX/O&#10;B5crY4Xsqo/yDkbbbbct56Vv6v8AFeguqbVex2X8+nPqXtW3brwMpZbvRDQpfL+hgB2TyPH9z1QY&#10;sV5NcrkQpmtVmez1JVfeGNvXJrn0pE8iTarDI+NdHfqIgiTWf8CCBzJDbeEkOk95o5YkApYSr/A3&#10;dGtc00o6Po1G3kr/AIV/kj6FLJpqFes7/gbnjdylOy1RKcqXb9D+wstuXTBAxOEUs1yMLZdSxyM/&#10;RXQkKWQhGFQdKlMyKXfjv0tmSTYt5H+PortWcF2Vumxt33bCGIYSOU07omFpLc3/AC4yaTTTT1Xp&#10;wTt3hDK5GzwR5O98Clzg1EbQjT2IJRqx/ii2uWpXfQ1NdEakF5PLE0LnVrtl6luKypofwN3QzWro&#10;8j/2jz0XliELuK03n8H0LWo8tsRpl2yr+EPDJyyWydh11oHx5GU10RjbXd3Qr1Yg+Xvf0lWaRZt3&#10;ouelrF3GjWqHuSmVxx0SV+57+DLnX6Hedsd+mCrL4BACSISohuBKWMyJpHyY/n7eOBGJaU1rWHtS&#10;OhkxkJZY51hu3CL0ZqXMJeoaZWGi5PDbUUO0JKdVgjpbi9Uh7oLNbl7/AHHT7nijo8jrJcZAXJ3O&#10;KF8EEEEEEEEEEEEEEEDVxbR2Xdk7DNwkwvAvBkSRBgycaJlDBouEsd6KZZWFyMYyW3LfSuacKi9L&#10;ArivjJKav9z0JG6Znps8irG3nyW7+i3cSva/66EpVtXokKgssvfmsSWWosXvPfsISSSlNa+hZD/T&#10;WaJLyNUQjpFOjIYzkaS5tndEw7W9w004acrc8Hgk87o4nHw+iDWqHkdGMeaNwpY6bYS9xKEkvWYk&#10;kZbeB8i8L1PtsZvc2oSiKtEz4bD8EH9xq6bIvSaYFclPCE/f1YhWq76EdC56EozE0/knQd3JgrSp&#10;pJyPd2Z+im3p7v8AysKO7YQlI5b1bpcgy3Cl9CQ5t3W7dCiyEprWkkk1kMzYdE0k2xN5Y5mG8Vt7&#10;jJE0009VRF74jGM3DIvzoU3iJ46GpTWjN9HfKvv16jo6S5ZSHk7avZcgggggggggggggcYR88Iic&#10;ssmoPltkI0WqbN/Aj5JLX3E91yf6EPyxdptneCGTVLTRW5eheO8151L72mhnF7F0KsDXNFb/AB+R&#10;+mjQiW3ZCtW3OaR0xZRq1k8kHPdvyeonIXRIrMS1fu/l9HH/AOifyZNKjJoIaYWr1fT7UGCSeC46&#10;+BDtW3bq3ZShdzWkkk0unLT4OwkPbMbhSbIpTWvo6V3p5v8Anpw6akWq0o6Wl3DJCs5+9vz6fDAE&#10;pIBwObsVSzO8IhobWHkOmtEkbDUF04eS9Mkjiy/wIEMlnDusZPNabOzHdhzFiCJrVwENelMKvxyE&#10;Vg4z4jZHtme72IimVa4ewhCQiwkrdLQbpvP0c17faxBS6a1C2ojCXRNGb02yCK4IWwLn/ErpjReb&#10;qySSZ3GhCkqyQqXDKmnDlMV2bOFOT9C1Na8QOfQw63mFb8U9zUfTqOjHSYaNDwTqsC+L/n0F8kc+&#10;+sIJu+ayIwg2SgRchzcj2GjUeTUgOz/cijaY24SVxj7VbsSSTXuM8jdWGwhpSpyfpJZOSvcMPek1&#10;6C9LtnZbiLoRAxh3sjY0ULv+4YaafZZZFPeDSvYSNgkhGn1OCuCSLSF7xK/zTsXZHJFOJmJ6YJ5z&#10;lMsaYbVGKNaWLHgkncklksjhZt3dOXhjbbbJHIaS3McD374I+aFwP4GyMtWwIZS2pD+RR4dZEVkf&#10;zdfZ19+jgeavIxjLTXhIhPJNRMkwZbkmpQmfm/2jqYyQ23hJEM2TNMsXyl7l3WCaNmuR0yPIsfwX&#10;pBajiz85r5MdDlU2k+FqIkSVkqKxlXPk4QySe1h6quzEmiD/AN0U+X8m5AhIpTDOwPJTa4sUwpOP&#10;rW6U9RWey1LFz1b+Qu/su+toeIIIrJI5Dd4n8iaRNOU8UQ4wjYxjZbmskmSecru5JIdV9iqL/bD3&#10;VIo780SvZiLR3/ViQN+V14IbUwni/wBhXEa9Lo8jFOYlK076DmMlnLY21mCTtfgbpEMG9+RVsJIS&#10;6Em2kpb0IxnBqLoSnq9WLNJW5NWhjmnDEPJ/K3IpE2El3fSrGaRAssO7/wA+/QrCuKquKxrurH/F&#10;vrp/X1ei7snGlXiLP2JCSwlSxP8AUusVwPHi+9JJJkhkVkJCrTr/AIJJnqke9ZJJJhdfEknzXQ5O&#10;EdjzsLZ9KiwnDThovSSht2h31He5cpWcaGvR703NRjGNpYkuf77jyPEdW0SqrfI/5mDtbghFT4tC&#10;CHfnGt25kTvcRKGy5FJo65GqPPcfet+5VjsrU8EVkXBO6h15H0q1FWYBLfafsQAThJfWJPDGF3Zd&#10;HbtvLFBJ4SQujg77rMVggg+avuR0SSTSaiWut1qhhkrgyKZmiSSXSBbWs/FfkCSSS5Ym0XxyI9qR&#10;RDzXqFaE/wAgTpb2uV33FJV+GqLoe9FMMJSx68tl0PCeSSJFx+DLF9baktHOkDbNV1gfAkITRJqL&#10;NzUkno9zwyTUeR5duz5ZYnzUY7s3llxTqRWCTp/ElSelWFxR2puEhQEtfffVwN94vcP052L9mJiR&#10;0SOnUhHd73I6vlIkl0ggggwSTF/gf3J2Mm6TW3kiSSSLB3+wRVskuP8AmXRgki6U/AZ+JEyQdbrR&#10;9xAot089jU9zNGN3HtsNvZqajH6Mzb7aiJJJKEsDCXvF7C/IgJa+7bt6iYmJ7ici7C4FkkTksWJr&#10;YseRj8o5IJzuvk6z0QWdjwGyrPSrDKT0JNRPg8M4X1D2HNslJCzzW18jMNe5E/LLklfIEosl6Ez0&#10;+Mj8dOaLPg+5FZJJ6HKZhoTfUJkJUWn3msiu7XIVbj9CSaLEaiNaXpCG4ondboU9SylMksQQW8Dk&#10;aiflUkmmm09BkhKwtncZIbJp4aqx2ZEDxl92MY8SDUUtq35+xD1ny9zditEaUTMCE+wmJiFz0pbl&#10;iBknJ4/ivEj+aK+aQQQQiZ85shX9B2JqEkrti1Chf8V9Ev8ACfsTHp8f2O5X3U+4Wf4J9h5Rp7RA&#10;xzO7tiaE/AvSdImWf2P/AGkECqk+lJHv0qP2vH9x0Whv25EkkkmSyOF8kkkkkkkpurtRV8EM595/&#10;gV2QQLTm93WvYLZ4TVGMUqcqxeLUbpZvgXdiGQ4RlhbIWKSIVhMTuLoTJ5FIuzp5o3SX7qPex5p3&#10;AzqrVUi2yElqIsrybdisK/U7K5ZIWI3K+jgvo4/pI/p+ih7bfZr/AM64ju3V2pBFLxdl5aUkuhtv&#10;2Eo2T3GyS9YroyTyjuxZEa0bpid+2onKTV06KiGJEohp6j2iet3VOBEnUt/nuLSfAHk5og3LbeRB&#10;VqlWX8vggALLcu7Z+xUWTFFcSeorIXAp0FMiRBKJmlxmRU0XR7fH4GKqkrithfu6qwr9CXP3MJyR&#10;RNdK7/S+jeIC0TLbL6SBFKR91f8AHRFWpTW4j2RxSCxjokkcVCE0aGFMv5LIW78Laskk0jRajx/7&#10;TySeKx5ubj8dMlpp84tUJEURG3yD/TQbJk53+SxAJM4ccLdiimj1b3e7pr5NBGomxXEuCRciYlsK&#10;BMTO4rUl7jpqSIaH7v8AyvyBFIIENJS3fZCGUkQktOhWZmjOXutX7P2JxbbL5dZ9dipySVlN22Qx&#10;M7GE+kaMZSnnsMthtovSKxfmfe/TekEkmbuJRd7HZ/zIdNuD1e5NJJJpI6PlHhjom5JJKM7HyqzS&#10;KayG8BkVnSCJTb7NuS3DSHwXLFxk4SX9k0EamaLNFTUVEJ7iPJK3kkmisTSbLDfCvy1JopKWQkQp&#10;N77j6l5wbYXc3RBfwkSLKjkk1tJw0hqk3faEj5FJJmGnNLerFQl2Pq2lszRfsn6WOVZueFn+OiaX&#10;P7MikUkkkzVPCaJ5tJh8vMCJEhJLCVJJJpJIrEnBWsQ2hk9LM8QxCW6JVIMFqJElcMuGxjY3oqK8&#10;t1pJ+yD7oS/LorCHkSnIjtRWFyLkxRcUkuKBFtRNGBi8cYGMuN3dfgn26LHQqyej9k9CQ68JJZ3g&#10;gu7vQReOVnovJLPAqc8Uk7PwNtPX9WID3WMruvUZ5tG/ft9PAKl0e2H/AHBcQuSBUgNdLJqeS3S4&#10;qiA2ItpIajuIRcTUokbJLnkkuqmrud1w7iyKJX0PsQ0oTD8kkk9EHd2SFT3r4MPXX4uwys1DT0IJ&#10;sTc6Jq3wJosrx3fVuu4kamCFRUWs0+xImLkXcTJorak7k0lp3dCCCBz2kfgkkhF2u9q96yRZPvFv&#10;cdaJr/oc2W0rvu6WrBjhILu7Imc79CggcNoY2gGxfyhfYeqfpPyiZqLC3e9E9/plGStst0yY2WKd&#10;1o/bqU+0QNNNp2az1RSBDTl79hYhKLSpN7l3PFi1WSacL2b9xs22223liC5hNPAueCbL5OiSaQuv&#10;CHjp801FwaSPbsITKIhedizCRnY4cI1GqRNFkQjUwLcebUmmCREiYnsS2xMkwR07L8v+XQg1UHEy&#10;zHHdoFB0i7yCbCZEJYDF1W7RfcvvZpLHiRZrF/AuJyTCsfYzPdKfctL8jZt9/wDEtDnmS+BslJej&#10;S+RCpsmt0yE3eV2X/vWiNPqtH3RZ03T7HoL4mRE5eiJPxluqt9Nc/gLP8e1YrJJFsvyRXwTR4kvQ&#10;WoUpCSYSOehF9SU8z+H/ADodCWMNjsc36GINqW2TRNq6cPgdarvZvSSSSSWnCcnmxmncVIESIInN&#10;R/WtIuM4pAlJrTK5kWRc1WTJMaki4NRWExUQwQilsZkjST64hdjDhaW95NTFsnCESiLGSsgd3OeE&#10;KkJhLksfYVFFakUeasRG45EKrgVl98ohk93V0TBTw+rBGMeh/SUJ7qSmnZ9TNdPn/gVyfqF6S43H&#10;IlyHS/Z2IIEoFZloLk+NelSQ22EhMEp6NCLI8EGgKuX3IJ36T/0kmicyVLZZrWE2RNUPFiw4IUsl&#10;k2rNHaEynIpHhEzBJJNXTLr8uBKFCslYVtCBbse5qYEa0Qs00MizSb3JJE6Jie4nsITk02II9Nf7&#10;kll7U+aNXMDhJfyBYSsBJYp3LUVujXo7rF+KIDSMNOGMkoctn7kSvHT6r9zO47PtsxckNlap7PoQ&#10;VMbLduyHOS9s926Lkn6iElKgWu7x0TRDESmoYxlqtyqYI4nJsIsxutnpgLCw+6Ie9T4TTFLp3blq&#10;/wDDJBFboSahj+nhOGt0KbJTUp0mkkn1S+FiCK4EMSyEjRpy92QbDvgggSH3os3L01o+Ridh5JME&#10;lyRcCyJ8iZOeVw76v3+1Vdj4OMlv7iSSSUJLToyOit0a0bhnsh+ccmKoim8xddmKcOu0+lafbUwg&#10;tPurMy1WsP3LRf29JomT9OtshDT1QhJu+cbeKRSKQatHsFJLZ4SH29r+RSSRhLqstTZfkkPFfis5&#10;L+2fBly7k0km5NySIR90i6lyz2dJpJ/Qs08VS2Lf6HBbkcjV5IPJEDuLimoxIYs0SHkY81k9+hWM&#10;KlchsfvwOnIyaeRq4tPMImLe07OjWuR0VuniB38CMrpchs01hrQhZdBMrvuKymE089CjwmYTZndA&#10;GW2ZBwUm9hj+ZbCccfTWp5pasT6UQ1c7CPpaTEkp2aFkLT1evVejUpp4Y3SEsdpG+Ropeg9C/sAi&#10;SSTUTFO5Epp3Q5yU5mM60v2oiTw9P7kEEUa1xu3AiSSSErJEDRqIiroruqpJl8DyPowSSSJl4RMx&#10;1f8AS+7GaG0NbDIne1VxRSKeq1onSL9ORqitk1rcKVZ9c4kfL4Y5m7pMsroQHNvbTQjFlLWMv9fQ&#10;zZbu0GZXZWJBQurhDGGuRnxgS/Iwx9lON7BV3Z3UfX8hQ+GbQ9C3SBkTLnMXrspNNHVdL+pIvfPV&#10;NY6YTX7QkkfMR/uUmnkyIVFwIe9sk9mW3aUwCupVz2O7I90fdCRAkRBCtI8ZshFxq9FGoybmor+D&#10;URqJSamUPIx5qs1bRLJkj/biZqYQnPbbtSbyRD87NS5m4xKKd1qjAuvJFMZr8f8ANVbqi03JV6t+&#10;3UsPa6nDa/YTTSacp+vcYsml51uMm4klV0LoWCSdnDImMtm5XyNUl2ruEwCup8PyKWVJunWPRgVJ&#10;LwvJk2ez3WjI0c+0IkTciVcVkVyzlqut0XC0fFYFbsviq4I9pN9zsIyxE+9NLUvRMhV06DzVie42&#10;NkkiIwGpez/z+6anyMQnEnyR/Dn9DAqR0sYuarP8s9CsxqsDmnXf2CpSUkUQtOnEtkAYe17kCe6z&#10;f2J9aKRkPs7PoXQuhYFmsJqHcc2g5Y/kEIlr2GIrTe6z6MkVxSCIcWYWLxy09fF2IiWeBU8k0yKx&#10;JJG2ra7ckkj/ADfZiQqQ5qCFyLc1NSWJvQvNLvo1RkSQ+5gOmtDGzFExKp6B/NBmxtts7t69KsJL&#10;STDRYGhXW/aidORXz0ajouRJT0lYzgi12v8ADuL5JQkurcpIeaOYhHKaFW2Fk2dZ9NDt0xZBaaq6&#10;F0LAs9CJppJTymMdsN/48Ek01MjJeXyvIqnnNlGKwRX3OFpv2JmojCJzO/8Aaj3o13jbpkmkivTG&#10;RwjSSnoTGtrnu2dIakN2WXZjpve2nd92Xbldz1WxEWtRiESLNNaeensMWCRamQxjM0XrKSbbhIU5&#10;rbHzXz56u5ApNaRymhFlWRb89HPSyKSJq/2FbpsCWv8AFciAmF1rWrl9l/tXqbaP7Cc4rPo6UgPY&#10;h9lV0LoWBZ6WpV1YbeWSNOx3FBs2WGhwr625XcSUmapnvS5BAiQMNT7IiRymx2wiAJZ7TFUtuGnS&#10;STvSRXO/QrNJTDFDFm2lcdxkTgblkD9oZKETxmRQeUhMQjBJAsmR5NR8kizcmB5NRbDybj+Rif3o&#10;zWm7hOn4fJLsnI+hc9D0yZZkqwtBXdOTNVYyQNSmnqSJo4Fat0i3fdwhfLCS9BmiS+7/AM6L3Tb7&#10;+shJKPOhTNF0LoWBZ6kSK1mej9GOyNXTWBdyaNOpsMnxdZbK6r0Q/MOf8IpJTl2r3PHQiKzV5SRl&#10;sREzU7vUMKJTLxmrw/IkP2lN7LV+wp9JEJbIQjLNaQTA7mT7kt01NTNHamFRj/I801LkKs1NBF64&#10;B/ggRNB9MUgy4LK3RiiemxgV3TF+hWGanfY/e9FyMUnlWr/AppSMJejcDxC+F0MRYmOSGSJpyn60&#10;hSP95UXQuhYFnqVILEYcr9kL2jE/1RMcRqjBhyt+xJJNMqjuBEfesTYmbzulr/QqSZrJMjPCQid0&#10;Y/am/UQxqJLL7hIlcw9u5C+y+R3f9zQnoKwpdJZYxR56bCJHkyM1NR0WRiCQpbeEPnHM0nyDJlzH&#10;Q6K6ILUY2FtttyJppNXm9Fd0ZkVq5IjZMVH24SIeLT0ft6chXD2t0w1ubr8Cv1zW1bYz5bdUXQuh&#10;YFnqVNRySZZpqUxo2pty3hjoi9GhyGNNOU0IVZToble8BiqlAlDT1JvJnscPrdTCfJh4vgJJJpWH&#10;JuM74sIchNspiaYy+f5CFdyLIru5MUuSSNjJvRWNaTTA6LIzWlvss/53EQPwzTIojU16XS+F0u3W&#10;xAhXfRwx+CBwlciszstcGYjVsv1Hlv8AEk9E2u1juv5kCJyQ2uPknhDz+WMa+xMaeC7Dn+wheL7o&#10;zz7gW+ObQ/heQ/tI7D7MaWMmFbRhPVC6F0LAs9Spqa+ad8wZQlMd5/ciq67TYXMwqhyrUO03Lfsk&#10;4eFHRAl8ldEwXHf4fJJrRZuRAEV2TRZ8FZIHW4m1Xc3m/wCTiIT7ai4oTLLimRWYmQe1NRKmpIqe&#10;DQbJHRmrEQBr8O78DN7Dbctt3bIMCsXp26cD6IkaHDJTNdrK2ZArCvXIkTrVY/0PrM1SzsiLFKQd&#10;1f1Fkvb/ABNFerV+4Mmk1h0WRULNNBdKwJpzVwxzUnaGkhjlJxvlCqVHDouhYFnqVNTXz0PW1SSM&#10;qlnK1Q5NeGaX3jI08p4JF3Zfk/noZNVxRVLKX5Lsl7D8Pk1FkmFLhJDZdyW556W5Qv3OBSyySEJa&#10;3B7tb9lwmKzE5E23IuSUSSyRWJuTSayTA3ckVxskSQrTdfPA+m/LBWoxWL+yo6367h/iY9hisKXZ&#10;KSCbkcHxkg0PLOK8fsQkkSS0SNBqVDumMd4dHbT1LP5L1T3rKW7pLxRZFQs00F0oZo/CL70UGxt0&#10;yNUOTPuMY7H9hYqsCz1Kmpr56FR40O91sSbhJuTLI5bbb6081oaY0Sfy9/7JI5f3/jokVzZAb9XZ&#10;exYC/wAK/mLYQhCZqK9J5pJqSSSPJJMuknckkldzeFuKV7NSkrQWiQ4JGnyqqnw0RNIoupis5Vmi&#10;c+HcNlN3LL3Y1xA/rLILnO/u6ooWXzLHx9vUWH/E9Ce9JGXhpKLIqFmmgulDEOQmiGnqMKSbvP8A&#10;gWTQRHL2EI6XzHaiwLPUqamvnoVFjyNd3SeLIgDlNSmupc0iVDViIqwWlvdCqlanZlJNY3ok5kJz&#10;NttE5JZs4+6/5FZQJwxYuJiFyIRInux0mxOhNZJJGSOrNFO7fokPPDS0S9kQkaeGLLTkV0XJ23uj&#10;ME+xiV4prNlNaSRSDWlv7MLkg5foUafGJBgbpQkk79TpDCWdbat8DPM9rytt16kQ3afwulWLkdnL&#10;80WRULNNBdKHRRebp6p7i24aw91uaCphkZNuar9i8szVCz1Kmpr56FRY8ltyLvsWJO9/YVVzWBtM&#10;bJJKWxvAjwQ6LSuUPW2tv823Q3GTSuPuHZAghWMJQhCuJisxWonBoLJInuSJk8E3E7jZJmkkOcKW&#10;H8vgeX9slsuBLG10vh/gfc4Sk9DQJqeBtRWQtGG/wDHrHkPSpKLXgCdbwFcj2QwuzBjZ4EtquBsk&#10;HOylNdTy4TZatolyyXc+y0TRLhD3qymQ0xEgwnAu7Zi9KE2L+WurtkXvaiyKhZpoLpWC+qOXBgGf&#10;gOSzvu4LexA0rSOB/wDgHuRJ1l8IyHKaszEqXMjGAxKKqpqa+ehUWPJsp/QMJaRymJTcE2YrmKxS&#10;PdrcP9ViVDuiab2FcO7nBdM7mq6PwKkvLe7JiE5YtjIkuFGpisjZJJJJNGNkk49W893d8Dg7ktsu&#10;k6evyJoWSKTL/D6EY8r0vkta/gNGTIs8+ynw8Kxk8NNcdMEMikw5X4ZXToPff7SHbU/BCpZP+A4b&#10;NrMz3cCgxNNSmnn0cBw27+f31PK2ciQkYmFl3egsioWaaC6JSycWGl34WDZm2bb1ZqKkqVkw9xpT&#10;CZQ+hRa0YaIGHR2oaXF2ZYIJyaobkUSya4dNTXz0Kix5HJMtkvYVi+Wk+HpSCKuRhEtmZprLZaUy&#10;Jb0aSNImnlMXw97B+BiusE1tTe8JvhisxWEWUSJijUTuSJ0lyNjZNxPI7qEFEpbbhISsPDhb7bd6&#10;QJbkw2T7nNhmguCCiFn5GhO2rGOReBPTvIlMbcXJpLpMFwa8iImalo35DSy9pFkd7qwR33ax+3TP&#10;ztIu6/n0tlSkYs6j/tydyeaRKh4Y7SdBhBu7PX/IpsTTUprX0J4rt0n5+G+hDpSluUL3IDhjAhcT&#10;khYLse9CklNNULNNBdNvLNw8mpqKjyidqyYYzqhOlOHKcFizi2v+izRDmlmnwKWSG6yZNfZmvnoV&#10;FjyZkc6yzTFaIJK/MGMmWLgS3Jy/YF/fBIlvWaYjuyRWFN0YcLJMtiORImSTYkm4nBcSNk3JJJEt&#10;06EyPUeJpz3NYF22dxKRgSRq3BJy8Vl7jHQsHu9zmKTSX3I3S6e4vgUknpkkYyacNCLQkNLl36Lz&#10;Qop9nYQqOcScm8JIa5u6B6Lj9+SUNkulh/4Ejng2XNf6E8NOV1pxRzeR5FkBmlD3SF8jcNad1+4z&#10;TS05GK2KPK4IxArLdE6aBdljFTQXTcV3GpqKjyqQ+zRsGxXZ6PpViybzNaIRqKzIZWvkXy/iqose&#10;TU5Og83FcuZ6HmiQrDaSbsSyNmrnH2BWpNW4UvA9xqxXouTf90JiYmTCFm4sE8khiSSRtySNkiYb&#10;XZCQxITOHsmOZZry0n7Gbzabjbqbv/ZdBz/FDC3Gz0FyfKHmk5q0HZ0vG5ikkkkkkkjomUnwV38C&#10;tisEkNZRwPfA0GWsrEHhc++PfokvuZUPAxqWV0TfJI+Gc/529Bk2k25bSz1O3333ZcV1OXA5ThqH&#10;RrxchCy0o0F07txK7mDUVHmmo+qlfYZmp0f26U4crJAvtWdghGojQYybNMemletxkkpprgVFjyaj&#10;tG+ZCsOUyG0oSp0S6K5BU4t/z8Ukmsll1sIgmlo/l6E4uYDdxXZJAyG7kkkjY2OCltJCJpK3Wef0&#10;SQtMNvBR6SRlsRJUvfgno+UwI2U+UPXkwvh4aPlE3JpbGAnLSF4xXJJJr5JJJHLFlk5d38fcggis&#10;k1R+x0biW8Fx53gfty/Jp0SSSa03Q01Z5GaaacNYFYoeDf1VLJv+Eu75NCbVsVo9zURKm8CrGdUL&#10;pWCI8A1FR1YiRpqU8oYpvrUOU72rqLL2kcpoXNZJhTU3osUmDEUm42Oix5NR65Tm7OswO7Q7MSEt&#10;yAN13f8ALomsbsE183/YJkiYmJpZHdkkmiwbbkjmki7bcJEgn7d5/Q+a8a/681mexLC7kttaJhdE&#10;mfW20FuxD9h8ks1EsWug9K2vWUiSSaSSakSoZedf9Lx0wTvqfZUmfC/NZ9pY3LJrJJIi0dnmjeIf&#10;7rVDTLONnqvTniiz/M+B2JWR5cuinoTSQ0yZybLtuBZoxk2hi9jUulYLZUt+KKjHno2Jl+Raka7D&#10;WHTU1NDmzW6H4Sg1qsGtFYaouLcZIacrc1EUYS3Mqte8isMmOxJSxjbWdJ6ebHVGqy0RfuIPhiEy&#10;dxO9ySRKJJO4mnKnLeMjpvv2V7K5LJtZbJ4LrOyo+LI1ZJTb2rJlk0kkkvIsq4CZYYsSTMLcn5Fy&#10;SxjkVmislyaySX5H+BaeWQQR0Tc1vvTENCcsfC+SSaWJJJoiciU8jGth4ZJi4yFPg9/SZNCsbvYZ&#10;ffBaJscHJ9huiW00exlG/kHRimnDEJs9V0LA1Kad0xjHGV2FR5Hkf5NaqARt7JEeckR7jqVLslDx&#10;Ret7f2IyiPWEkKJnCX6LwAIcW+DY+M115Qtk95X4Phh/cvLb2h/Y+TsQqWNX2E4BEIK5DsxXGaGs&#10;pyhanQZeSG4PNieqa6x0TxYciMQqIYSbiiZJJJI1G2SSy2PWmF5fwSjPuw9kTKc3Q+7PyMTW2y27&#10;uiE+8EGfAhci2WirNZJEJPAOQ65IIwKxM5G03OBs4kDWZEyRrDPZjND28L5Mj/bYY79z/UP4r4Nj&#10;i+GWMp7IIVpqAk4WgnYck+4GjE+zGv8ARpmIfhmo8K3V/I2knPcg12auxZfCJ6Z5LVRMs9HsMeiG&#10;hNppol7z57Z+fQwpY7KmOTcRtpas4OF0IaltdU9zK5+w6LI5TyFyLzVDLDW/dCpkanGVkbYxT3hc&#10;9iEbzVLC9zHK61dsXR28QuTKIplQrMVxoxV7lbSSTkP6yfqvzIhGRb5nwPKNUohkSK7y7OsBeXYZ&#10;yW/C/wB6VzR4RbuqZXHqFb2W0sjbCbShQKZ+39jS7P7fuHDcvmH5Mnvf4kmucabf3HyxNJtQddBL&#10;jbHOa7bvSHqQQuSHbxcSDlqaEPc1tstk18lujAs7RE0m+HYknhdkll57hvsyPYHE3yyORHCvghYn&#10;LVv3YhhSbJRRZSrjmYncXehCtkVz5fFIqZOUONRTqM7BtWZOve1z2Zxl5yZHRJJJLojQOOSGnDUE&#10;xePD7M7dejzuT/iSDmlfv0OjGgz3RcF3+WLNHye6FIng6IdJCDzLjg4x6ksguRvsEQ95Pb2RxG1E&#10;kLNIIIFRWdxWYsiLiGrGIE+lfCk2akZrVIbeBs2j2ZDm08JXuiz2BLvF+7/yq56Jk8SIYxJLLGrk&#10;X30g3DghVkkm07icIoIJH+0kmuMkTPh4P2R3r5o+i+9I5vF1r3YFig1oS/RDtu40/GDgSiQiRMTF&#10;kVGQ1LlhmJ0q+ohkyNjaDHlyZSSiUe42t7Ml9l19h/s4RtBSSSTvWM18luaksefjcP26ndwuXyMD&#10;vz24IJzor/nuXo+hORK6Yyc+tvRqWh5UWBkC2rsELCndMYQur3RIMMaGjUncg7iTorCIEjIRqKmt&#10;HkeRjobsImoI4gh2ZJOqGG/cinMNSn5x1MbYSRspcKiuRR5iSS76IdzcRs6t3GMbLc0sTvsQ6j7y&#10;QmonQutzTWkk9E0kmm5u0su7wifTXafeeF8kmSOf7Oy9iCSSslhUkTJuJiYjKi2jM2GGS7J30ITg&#10;kkbh4G/5jdxrkjZwzWQlH99f9idbEcv+PNZJJJLruFuQD4XLvp+vPV+fxNFXIcJ9+jXozkXNSWrS&#10;+w5JaHdPKNTdJYFqdwEI+T/QgavcaGrjVGiKZYyCLiEtxWFkVNBYGIRBqMyGPaaHgVMSJp6Mnn3L&#10;HxglE7Z/+B2KsiaOToQcqyO1TNyYrdE0lNiLyu7EJLJJasZKyt9aaDWvxl/gTJrSaSSSJeFDTb8I&#10;iFud/sfmCKQ/yS3vIv4bIhLwIQhMkkTExOhZqMbCxjUZCYnclEkje4xuGN3G4GxucE2dJ5eNRPda&#10;kskXTmO6HTuSSPbiVDkVFw1NrZ69GNWZLd6IZPL5Oax9qLvyRRW6nYtLBhc/6RkjcdiAVBeDHZDH&#10;Udu4xoaLjGiKWIMMkyIQjDEOiGMdDpeRn5DeZyMbHFlJKZKMPV7ezG3ZhGfA/wBkgeYYpJpOwsWJ&#10;6pRtWT47N2W5pRoVbs/iJJHtkgJrDJL0V3uxym1wfm78Iiv7e3l/BuV6033eWSJ3E9ySSaJwJiYm&#10;MNUzoyrQ6CSRsb1GxhsbuMMSSiRWwS7cRz3Wo9fkivO1JO4mYDGHuJ7qfuN89o9OSrKe3u9FVmSQ&#10;CpCYShejEEliIO57EEDRA5GxoaIuMi41cgw6QJSQyCBGor0syZJMGtxjd/Ix5qMb+41xsbGyR8a+&#10;Umn7jFsTWBezlexJvZQ/zISIfdovkVjWsnuSaIuNNhLkeGy3SRL27FuMbJbYkInTdjEIbbskldjx&#10;N/4nzd+ERTJquF7v0QLV9a+R3rIpFcTJJExO5IhMQmJ0ZdEzGuM5E33E7k/0UMb2Gxu42Njkxskk&#10;kmBMTE0007pi6BspfFp4HXSp6ck9SSS9USfYfMDgk/3XYuT4fkHCw0z7H2XwrACy+Rli3X/pIyIL&#10;CpBqQNckD/NGxw8jRAyCCLkEUjuJECQqRyLYeRWNSYHljoebjYzAbGN3Gx1kRIt49Xd7q48ln9xf&#10;P7FflX7JHzjd0fmC6xt07XwKqQTdQuSlJN6Jm4SbPkhWSbapU92NE1z1svCljrTwbaZ8nAsL3iXt&#10;ATx2VZ93qZpNJQnRcVTpNE9hWFksMqLqGouGGE7icORP3GyZkbGxsb0Gxu5JJImJ7id6FYe43sDR&#10;6c8G8JP+0mHDsMAhR3Kcl6pB8qaJsN0eDSzK9i6nYl0yBJtwrySDo8j640tswB8COaWofwakDT1G&#10;mQNDQ6eCLkMZA1cikw6JionWaPNNbjyMeTRQxjHTFHR0dNRMsNoRN3SfcbXN5awQTlJJ9iWJcVeR&#10;9Mk1T3pJJNE5FcQugN0B5oa4n/SSTYbgYbgbG9RuB3DY2TckTuJiYwgw1xriGBtl7q/I8JnfD5T1&#10;Iu3LWeHb4ao1Y5XDvr8iEaRNPKaGDa9lXQoBrZpym9CGQyGYrYFtTI4vd6s7U16Hk/A2hjHm2R5H&#10;kd8jVx3GhjSIMmK6iUCQrMk1PYkfyPIzcZDfce5kPI3cY96ZNKTTWjrqZq+jX0VfokWRCFRd1AcY&#10;QxJNyYG9CRu/A3cbGxiaJE7iYmNcTGHuNInOR3W0nq26Yq2sxG5UNRvZCMcaHJSyW+SCCCCCKty1&#10;pW4iRJIS2HyMdEpGlSTN6a/BYaQx5NaPkZnJBB7ipHNcE3FSeTzRj5OR7B71mMdH6LyMfUx5o/Qm&#10;iohCEIXWA42orCf8xBtDfI2PkNjDew2NkkkkiYrhhtxhhxhDRJOGhRmckGYX/XoLggSRfT9qPJIk&#10;hq/Ci1FYvJEuSL+Ro1qyCBq9Iv1eOiTWrobGNVRj9Z5Ga0Y80Zqx5rJfcVM1kQhCuK3SGRgNUaBM&#10;TJJuNwNjYw2MMNkjZPuLkJ7idxhtRhhhrUZiyImtLXv7cjTTaSGsp9S4LnSthjpzRjzLGzLHBrRs&#10;ZJN+jUadVyPNNR0gxoI9ieRZJgdHkY+R0OpqPI7Ugi3oM1o6vPQ8+ouaLJuF0o1RhMTgTmiRsYbG&#10;xsYbuO4kkkTEE0NeTkGGGHuMZCmhY4Ue3cPLzF09Op56DHI3vSTNNR5JEMeUZHkdHSCB5JuNcmnR&#10;qYNRjox4gyLjgY/Axj6GtEtxcMgd2RTzSKOjz5GZHSOiOjPSriuLIqMuoCYnuSJxUbGxsYbGxsYb&#10;uNkkicMYYYYce4w5mK7RkK5YgjG7hiMmxdPpdqOpjGNDEa0y+TUZ9jUZ3IIqzBFyDyeSSeSaPwam&#10;o7MYxjdAYx5GM1NaQQQQRejoxogdNTI1HkimpPoJTkVhCoyFmpyExMTRMEkkjY2NjY1xu42NjehN&#10;EkiYww9xhxhhugZiJEoSLucManEjhpkEDHua0Zqxq5CwM1Hck1NGPItaNSDA+CBrgjcVNRODPRkc&#10;Goxmo8jNxgP8j3HkeRoasRWBEU7kXIGhoYx1eR29DXoQrCFeougWCFZidxOWJkkkjY2NjY2MNjZJ&#10;JJkJiY9xrjDj13mnAaBYR+QuzJVn9gxJaRw0yKTRNhZGx5NTQyL0n3E96IcmotTDIm5qMyIuP/DW&#10;jpakEDHnA6Me3I3cYx0OzGNDVIuRRXQs3NbCIIpFGNDGMdxjo6Z6depWQi4VRCYmJiYmTBJI2SSN&#10;jDY2NjZI3ckkTGuONccYceh6MxULIrksjcWz9nDyYo7oaGMYsqjyTImKJHZjpkdjmk9DGakDpBFL&#10;U1oxjGMuHYSjkeRoggi5BqQQJQYpFHkYx5HkfUQamfRRmhWFQhZEITE2JySSSSN3G5Gx8jY2NjY2&#10;SSJ3ExhrjXGGM+iqhZoRpXFT3SR9xjNUMQY6OjySJwPIrSamBo1LU9zWjiSCKMRFYNSDU3GMY7Ma&#10;HuNXMhoaGiKwQJbkSJb0fQxjyMYxjLDya+hIrCvRHAXIhCyLIhEkmCSSRjZI2N3GxsbvcbG7k3JE&#10;5E7jDjDjXOZl1WyEKkSqv8mox5NaajHkyxiwPNqo1o8nbri4ltTWkD6IOQxjyNDGhq4xq9NSLkEX&#10;IpHQxjGMeR5o89EdC5rBamBciEKhCEJ0TFkmjZJJJI3cb/kMbGxsb0GybkifQszOnKnYWmRkZCQk&#10;LkXAxjo6NjVU1ph3NCepmo81gZBAhzmjyewrkXIqxjEuNDXA1oJcaGhoaIIIsQR1MY8jGMY+nv1K&#10;qsK4r0IQuBCEJiJJJJJJJG6MYxjGajdE70Nca9PPo11GdK0JMyEhJ0ZqMY7o1oxwN3yPkTGLNxkz&#10;RWNZFTUVI2IkWRjM0wzNNaNaDuNDVxoY1A0NDQ0QQQQNEVirwMbGNjYxjrNZrNUK1MMQvkQhXEIw&#10;ITpJPRNJGPIxjGOk0VjK4/R+XSKe1C3FgQkbU1oY8m9HYbENyMVq96O4poh4O6ou9PNGumLjUdLQ&#10;8DQ1cQaGhqWNXuNEfcgimprR0bJGMeRjGMkeeuark1pIriEKzFYQmIXRPekk0Yx3GMYxjHxR0VHE&#10;tNnQ7GOzIyoQlIlxISvR2Zp5GOnKuHRDJJuMTgiiYh+K46GiCFR5pFyKxejQm40NaMahjQ1cav5G&#10;pGh56HkeR0kY2NjY2NjGSTSayamBTrXWqyK4neqYmTRMkkkk8k0eaMeRjGMdHTAqmdOdOVHIQsMB&#10;KEhK4xI+TAkbHhGSNVVZLDcsWbj3JEoJELvTwTFGZGcV1pPY81sPNIljGhLjQxoQapGTwPnpYxsb&#10;GxjY2NkjGSzzVVQqoVFTUVFSSaKxNF05qxjGOlhq5Al0HKtl02t6EEFkWbmpcySbDbkQ3TUb0MEk&#10;mpNhZO4qZE96cEw63Li46dSCLkVSoaEGvca4Ghq41Ixjux1MbG9xsbGxsbuNjdG6T0oVxWEKiuKq&#10;E5c0VJESSITJJ62MY8jHYZA0akCW5Y71s+msEJfoyqJcRI2NbI3cm1W6MkT1ZPJ4E5ZJzSdyRWFO&#10;gzUzckVE2SSZ+3RceSBpsfJHA0PcakY7jzQ1c/8ADBDNRsY2NwNjY3cbG4GxsbMsfShWouKLiutE&#10;YrJqakkiqs9fceaMYxqkEUQkZGVXI5dVcBBZoaG7lg3A3JNJkYxNxsnk1E9yaYzSYJUXqnvROc0l&#10;zVqTYeRuWe4sjpIyTVsdxjyPIxoQY0PIxsYxjY2NjY3cbGN3JG79KEQxKSEJs1p7nnom96zckkkT&#10;2FYkRJgnqeSKPIyCCCCBBK4lxLi03GVCa9WklCFkb2G4G6TJNxtYG0TSaNk3JUifI3qTcTJuSTTI&#10;mXan2NSRHlHkvsKmvU0MdmMeBljoY7DyMY2NjdxsbGxsbuSN9F6qKIV6Kiv1ZNSSSSaIVEK4hE9U&#10;EDVxogapBAgggvR0ow6+EqJjFG9xuTglQN35JvRsW42TcXInKJciDyJ3EyTyTzROjk1pNJJgWbi7&#10;k1msjox7DtQzKhjG7jYxsbGxskbGTWB5PIuC4uBcU1FRcCW9VauTUm55rInAncTE7iELPRFIGrkX&#10;GhoaIuRci4kJqIIIZV7HX408S7FCFYbgYtqTcb2G6TsPuPuSSTA2JwTc1Exu4ncTclwi05NREyIT&#10;3ELkTNZE96SSSSSN0LkdDodR2GMbGNwNjY2NjY2aj6LkdCVFm9F6GtPJ5PJqJkiELIhZEqJbkVga&#10;IIGiCCCBISEEuIZiV/y9CghslX3Gxs1oxJNGTrSSRO7JE4YnB4EjsSticEios3GzwIm4s3P2SJil&#10;mSRskkbGNy5G7jDtQ2WDXGMNjYx5GxsdzUdI3RcyrFIELNFekGCPSkWaIQrCEK4uKQQQQRcaIIGh&#10;0LCIEhK4gmooteMmZxzWzoRdRk7EySOmpqToN80aJgm9EzkkTuSyRJE3p5JuTYWtFvInek60QncT&#10;yMeRu5cm42Mb2JG6mQ8jGMY2MY2SOjEpzVWEqLikGtUR0RR9KEIWRZFRMSFwKxBBBBBBBBBFEEUI&#10;JCCCC+hbsZlQiSaPkyx5JGjUVNSR07Cam4meRMiRciZLonuSJXuTceSbCJvckkYbJG7iY1ybDezG&#10;5o3A2N3G6GZVGNjGMdHWCOhWEK9bdMdOOtCEIyEIQhKSOCBogaIogggSFQQQS4olOXRszMQ9KtRs&#10;m9GxvQVr61amtXeuBcEifcT3RO1MEisMQhiuh8GhJoSSSSTuTkbuJwTA3qN/yG9xkmVxjHkyGZUM&#10;YzWkEURBggisEGpBBBFIuamtGa0mmpkQqFkRuEISEhKSCCCCCKMqIEF0AEuIJRnNOJmZ1eVGaodU&#10;aqmtFeje5lEEEPIuRCUaiY8kCMCudiRDcki/JOSSSSbkjZJI3uNjY8jYxsZkOhjGMdhjpFHWKQRW&#10;CKK9fcjqi9dRCEZCFQhIQiLiIIuRcgggl0grhBBBBBTOvmZ0ZmQh0bHgYx01IHTUwM1sTczuQJci&#10;xk+wk9MCpA8isz7izRmpN6t7jY2TJO5km9Gx67CwN3HkbHRkMZyGM0pAyCKwQQQQQRRBFEQRXHRB&#10;rRWFkS4hCEhZEhCUCQkJCRBBBFECCCCCC2UEhLicCdVUZmVWgyR1gQghkEUua0RNErkXMdhK9hXo&#10;jWiyajqzXgm5qTXUeRsTux5QxjcDHUY6GNXrBBCpBBqQKxBFyRErcmmRKGM1I6/eqFYSEjISEISE&#10;hLcSEpEoEhKSCEJSIJECCCuFAW4SgShBKwlxBZpyM6j4GJXEZo1XNLmCL4IuQdlIRApIMCW4skDp&#10;BpRjN+RyMfA3TUlqw3uPM0Y16PneoxjVxqhjGhCCCDFyCKKioqSSK4s0mqvR11Ea1S3EriqKohCQ&#10;lIkJCRFxISkSuJECuEEhISEhBBK4jQtCUWsuM6EIGmLJFJo8jnYSvRBF8UjcikEUgQiCBCz2GiDU&#10;bHkcGlcjGPI8XPuN0dHkbHgyHkYx5MpGNDUjQxq5BBBF64rrR1wKpZErkNMe480ah0Q6oQhKiXEh&#10;CEhISEhLcS3EpEhISEhISEpEhIQTSJciQkhNRKFLVStTSmole5CmkECVL0gjiiCOSCIZAowKxkgV&#10;mRqajNSKt0ao6MY8GpgdXk1HkeR5HkY0NDGrjQ0NDVIIo6RTA+nWiyLIhxRYuO5oakURAsiEqEZC&#10;CQhWEK2RciuKxAluIQlcS4h2EhISEmKwkJGVRC2jMzOZ93TcSvdUYyGMgjseSL0uQyGLlCUMXAlc&#10;i4lSI0q+SBkUYaG6Ow/ijTHVmR5o1cgZA0NDQ0NDVxogggirzR+iLIlRLpauajVUhdKJCCQluIVh&#10;LeisIQhCEhWEJYEiKKwsiyIWaqzQ/Q7HkikKkOkUjaRo9yCCCCHVK5BBYVkQeTUsMk1HdjG5GQPJ&#10;fQZHyJEDIcjFyMggaGhrYaGoGhoagi5FyCCL11GqM19EjBqHkw6MYxneiEXPoCCQuRIQrUVEIWRC&#10;ELIjITYuhCYwne4qGyNe243TQyBK5Dmngk8GWQRRBCIuQhIakj3GRTtT36X2GGPI+BmozmmB0gg1&#10;giw1eBrJFhjQ0NDQ0NEDRA0MfW89KyLIhUkVqxR1VhdYCsIQqqwr0XAmIQ8CuNcViSSe4mJ7iCYy&#10;QmMOMMOWGRekkkk8Enk1uJEVi5FyKI4EtiIuayKkGtEsjXBHAxjbpgYx5RF6O5cjdVSkY1ceSNRq&#10;8jVxyNDQ0NDQ0NDRA0QNUa6WiKRRCE3rnogZBFEtxCdQEhCt1rIrMQmIQqyT3NSWTcTh0E4oMMNI&#10;w8nfW1FY5IpFHTUsakCUkcmtNaLkZjSkjqZrRt1i4rVggaIFgi5AlA6NXGriXGhoaGhoaIGr0a9F&#10;WLECtRN6TRUgggikEXIuIQl6EvQgkJC9BCYhDXEySUT0yyE41GGNwak03HGuOnsJSxWqztSCI1Ik&#10;giwrsSLxkfce1cU1HmjIGtxj5HjyOmo89GuKJUijVxoi5ASGNXEGtxq41YaGhoi41RoavTUY6M1p&#10;aliEtCRXohC4IpAyCBoyRGgs3Ev0BKhCpr0rIsiyJ6CYhN0TySSSSJ7Cd6DTqNyMXhiIceSbkovN&#10;JdEqFRDosljkg8GtNTU4HRDVxjJGJUZr0W0GiCKRJCNTkdyLkXEuNDREuSBoaGiBoapAyBjXRDGq&#10;QRwQQISIIEQRc1GiGQQLkQkIIIJCQrC9BVQmLgmkkkkkiYmJjFgapXuBxx8kx0oyjXgVxU1FYWd6&#10;I1MiQ6PMjoxkDQx5o6tXHY7jV+iLkCRBBAsOjVyBoauJcaGqNXGpIGrkDGuiOiOhIQkJCsxIgggg&#10;gaMECyIQSwhYJCVhLemOpWFcVhWFuLoZqSTRCE9xjkpNelyDk1vuXNRWEzIhZ80VEie4hUiiGqMa&#10;qx3o6PJqQQNdUHcgeRIiwlZiV0NXGhq4m40JcaGrmpFxqjHRj5NSBkURAuCKJCQkQRSKNDRBAlcS&#10;EoQSwrCtTXojoVhXEKwrk9UUQuRCY1yYca9JuTyTQmJ7CsxO4qsai1osmtNavNJuPPS7sauPI2Nj&#10;VXTUjpeRKjVvJFxIi40ZCaUNDyNEUY6MY0MZBrRog1FwQLgSEhKSBIgikDUkEUSuJCCiUIVIpHQg&#10;iitRXrr0pohXFYW4w1J6TXG70kkQ0Zo16FcWTU1UYujUYzWuolI80eSNR6DuxjHn0FcSuiKPFFhk&#10;DVxq40QNXGrCSxq9x5HkZqMdIuNEEEEEECVEhWEhISgSkViCDUgi5FyBIQggl6EqPI/SVxdaOhWE&#10;xCEPAxemhJPRIh5FRWYqNaFTWmhqK6oxjGmMYlvkwNU0HTUzSSSBcsWaorhRoaGrjHkY0JcYxqjH&#10;kaHRogggggWSLiyRuIQuREEEDQyCKJCQggggkLgfQ89aordUdSsIVD0tv0SRIsiGFkQsmAhCs2b0&#10;eaIYth5o0RsLA6Ny6vPQyazeiJsakizArpiFkeRkDGr+Rq5EMYmwYxjNTXpaIIIIEhIWRK4lIkJR&#10;SFRkDRBBAl7iUCXEEEhIjoY/Q1ordD9BCozHHNRslie4sGgjJoVhZuYZgaoQsiLbmpBqPJijIMUZ&#10;FFQx5oxkmtYELkeRXdVrS5kCGINEpGPDMhroi5BBBF6QRSCBC5EuBISEqJEUaIIIEthISEEEEhUd&#10;HkeR+mremsiE6HGHqakE0IWgsmtCzQsiwK7J6Ipr0NzSDc4MSOmtHmk9CtRXE7/AncZgWOhGSBoa&#10;sRci4mRBjHkeTWsGpGpBqQQQJCEJCQkQQJEEXIuQQRcgSEEEJCVyKsefTK9F0OkdCFZiEN8jwx4N&#10;SSKkLJhi1EIW4hWo+lDRqaj7HFGhqjGPI3VE0m4uaJuK4hGtHRZEaiDViJMrCXY0JDHZjGOkVgik&#10;EECEhCQkJbiEiCCLkEEXIIEhBIQVHmryPI6a+gqLrea60QjIiZGiGJb0LkRkXOhZFjkQhiMUgttS&#10;LmRl5Nw8jMjyMeaMZzR0YmK7FY5EZMqIOmtHkao0NDQ8jV7SNDQxkDo1wQQa01EtxIQSEJCVxIgg&#10;gggi5AkJbiQlxLiQlgSGP80efVV6K/Q+lWExCMh6weKLIhWFkVhJYxYEqYo1VHccGpA1ejGPAzIY&#10;8jz0ZdbGK4uRZFkWRZLFVK9EuNDQ1cawNDzcS41cY0OsMiRpkCUEEECW4kISuJCQkzUggggggSEh&#10;ISEsJArCVHgdhjo6QR1qi9GDAhZozIrFIEoyISFMliEoyLNxIWRUIghmDFGPAxmR5GPYSp0PPQQ8&#10;mQhfkyFkuYsOqyMTI8jQg1caGhLDQ1caIIINKyWIEvcgSEr4EhISEoEiCCCCCCBISEhWCViItSKH&#10;n6Es9Lo+hZFUggggSkSjNyBI7iTdisJaiFwLQSIIEZIGhLciSBjHYYzWjGR5GaDyPNVkeTIQjIWR&#10;ZEsaCEQZDQ1cS41caz3Ghqw1Yi40NDyJUapBBAhWzQlDEhISEhISoSakDVyCCBISx3ErCRFHmjyM&#10;dx+qRrRW6GPoWRCo/9lQSwMEFAAGAAgAAAAhAGcsHcDaAAAABwEAAA8AAABkcnMvZG93bnJldi54&#10;bWxMjsFOwzAQRO9I/IO1SNyo06ZUSYhTUVRuCIkU7k68xBHxOordNPw9ywmOoxm9eeV+cYOYcQq9&#10;JwXrVQICqfWmp07B++n5LgMRoiajB0+o4BsD7Kvrq1IXxl/oDec6doIhFAqtwMY4FlKG1qLTYeVH&#10;JO4+/eR05Dh10kz6wnA3yE2S7KTTPfGD1SM+WWy/6rNTcDjYOR9r+/pxnHzzkh3tbn1alLq9WR4f&#10;QERc4t8YfvVZHSp2avyZTBCDgvttzksF7M9ttk05NgrydJOCrEr537/6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1HI6yowIAAGEFAAAOAAAAAAAAAAAAAAAAAD0C&#10;AABkcnMvZTJvRG9jLnhtbFBLAQItAAoAAAAAAAAAIQAeQxDrKyMBACsjAQAUAAAAAAAAAAAAAAAA&#10;AAwFAABkcnMvbWVkaWEvaW1hZ2UxLmpwZ1BLAQItABQABgAIAAAAIQBnLB3A2gAAAAcBAAAPAAAA&#10;AAAAAAAAAAAAAGkoAQBkcnMvZG93bnJldi54bWxQSwECLQAUAAYACAAAACEAN53BGLoAAAAhAQAA&#10;GQAAAAAAAAAAAAAAAABwKQEAZHJzL19yZWxzL2Uyb0RvYy54bWwucmVsc1BLBQYAAAAABgAGAHwB&#10;AABhKgEAAAA=&#10;" strokecolor="#f06" strokeweight="1.5pt">
                <v:fill r:id="rId12" o:title="" recolor="t" rotate="t" type="frame"/>
                <v:stroke dashstyle="1 1"/>
                <v:textbox>
                  <w:txbxContent>
                    <w:p w14:paraId="6C95D0CD" w14:textId="68E9C9EA" w:rsidR="005B5005" w:rsidRPr="00954323" w:rsidRDefault="005B5005" w:rsidP="0099500D">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 xml:space="preserve">INTRODUCCIÓN. . . . . . . . . . . . . . . </w:t>
                      </w:r>
                      <w:proofErr w:type="gramStart"/>
                      <w:r w:rsidRPr="00954323">
                        <w:rPr>
                          <w:rFonts w:ascii="Arial Narrow" w:hAnsi="Arial Narrow"/>
                          <w:b/>
                          <w:bCs/>
                          <w:color w:val="0D0D0D" w:themeColor="text1" w:themeTint="F2"/>
                          <w:sz w:val="24"/>
                          <w:szCs w:val="24"/>
                        </w:rPr>
                        <w:t>. . . .</w:t>
                      </w:r>
                      <w:proofErr w:type="gramEnd"/>
                      <w:r w:rsidRPr="00954323">
                        <w:rPr>
                          <w:rFonts w:ascii="Arial Narrow" w:hAnsi="Arial Narrow"/>
                          <w:b/>
                          <w:bCs/>
                          <w:color w:val="0D0D0D" w:themeColor="text1" w:themeTint="F2"/>
                          <w:sz w:val="24"/>
                          <w:szCs w:val="24"/>
                        </w:rPr>
                        <w:t xml:space="preserve">  . . . . . . .  . . . . . . . . . . .  . . .  . . </w:t>
                      </w:r>
                      <w:r>
                        <w:rPr>
                          <w:rFonts w:ascii="Arial Narrow" w:hAnsi="Arial Narrow"/>
                          <w:b/>
                          <w:bCs/>
                          <w:color w:val="0D0D0D" w:themeColor="text1" w:themeTint="F2"/>
                          <w:sz w:val="24"/>
                          <w:szCs w:val="24"/>
                        </w:rPr>
                        <w:t xml:space="preserve"> pág. 3</w:t>
                      </w:r>
                    </w:p>
                    <w:p w14:paraId="4A7827A2" w14:textId="2CC7A356" w:rsidR="005B5005" w:rsidRDefault="005B5005" w:rsidP="0099500D">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OBJETIVO DEL MANUAL . . . . . . . . . . . . . . . . . . . . . . . . . . . . . . . . . . . .</w:t>
                      </w:r>
                      <w:r>
                        <w:rPr>
                          <w:rFonts w:ascii="Arial Narrow" w:hAnsi="Arial Narrow"/>
                          <w:b/>
                          <w:bCs/>
                          <w:color w:val="0D0D0D" w:themeColor="text1" w:themeTint="F2"/>
                          <w:sz w:val="24"/>
                          <w:szCs w:val="24"/>
                        </w:rPr>
                        <w:t xml:space="preserve"> pág. 4</w:t>
                      </w:r>
                    </w:p>
                    <w:p w14:paraId="63B5D34F" w14:textId="6E01FE80" w:rsidR="005B5005" w:rsidRPr="00954323" w:rsidRDefault="005B5005" w:rsidP="0099500D">
                      <w:pPr>
                        <w:spacing w:line="360" w:lineRule="auto"/>
                        <w:rPr>
                          <w:rFonts w:ascii="Arial Narrow" w:hAnsi="Arial Narrow"/>
                          <w:b/>
                          <w:bCs/>
                          <w:color w:val="0D0D0D" w:themeColor="text1" w:themeTint="F2"/>
                          <w:sz w:val="24"/>
                          <w:szCs w:val="24"/>
                        </w:rPr>
                      </w:pPr>
                      <w:r>
                        <w:rPr>
                          <w:rFonts w:ascii="Arial Narrow" w:hAnsi="Arial Narrow"/>
                          <w:b/>
                          <w:bCs/>
                          <w:color w:val="0D0D0D" w:themeColor="text1" w:themeTint="F2"/>
                          <w:sz w:val="24"/>
                          <w:szCs w:val="24"/>
                        </w:rPr>
                        <w:t>MARCO JURÍDICO. . . . . . . . . . . . . . .  . . . . . . . . . . . . . . . . . . . . . . . . . . . pág. 5 - 28</w:t>
                      </w:r>
                    </w:p>
                    <w:p w14:paraId="3EB9ABAA" w14:textId="336A472A" w:rsidR="005B5005" w:rsidRPr="00954323" w:rsidRDefault="005B5005" w:rsidP="0099500D">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O</w:t>
                      </w:r>
                      <w:r w:rsidR="00932D0E">
                        <w:rPr>
                          <w:rFonts w:ascii="Arial Narrow" w:hAnsi="Arial Narrow"/>
                          <w:b/>
                          <w:bCs/>
                          <w:color w:val="0D0D0D" w:themeColor="text1" w:themeTint="F2"/>
                          <w:sz w:val="24"/>
                          <w:szCs w:val="24"/>
                        </w:rPr>
                        <w:t>PERACIÓN</w:t>
                      </w:r>
                      <w:r w:rsidRPr="00954323">
                        <w:rPr>
                          <w:rFonts w:ascii="Arial Narrow" w:hAnsi="Arial Narrow"/>
                          <w:b/>
                          <w:bCs/>
                          <w:color w:val="0D0D0D" w:themeColor="text1" w:themeTint="F2"/>
                          <w:sz w:val="24"/>
                          <w:szCs w:val="24"/>
                        </w:rPr>
                        <w:t xml:space="preserve">. . . . . . . . . . . . . . . . . . . . . . . . . . . . . . . . . . . . . . . . . . </w:t>
                      </w:r>
                      <w:proofErr w:type="gramStart"/>
                      <w:r w:rsidRPr="00954323">
                        <w:rPr>
                          <w:rFonts w:ascii="Arial Narrow" w:hAnsi="Arial Narrow"/>
                          <w:b/>
                          <w:bCs/>
                          <w:color w:val="0D0D0D" w:themeColor="text1" w:themeTint="F2"/>
                          <w:sz w:val="24"/>
                          <w:szCs w:val="24"/>
                        </w:rPr>
                        <w:t>.</w:t>
                      </w:r>
                      <w:r w:rsidR="00932D0E">
                        <w:rPr>
                          <w:rFonts w:ascii="Arial Narrow" w:hAnsi="Arial Narrow"/>
                          <w:b/>
                          <w:bCs/>
                          <w:color w:val="0D0D0D" w:themeColor="text1" w:themeTint="F2"/>
                          <w:sz w:val="24"/>
                          <w:szCs w:val="24"/>
                        </w:rPr>
                        <w:t xml:space="preserve"> . . .</w:t>
                      </w:r>
                      <w:proofErr w:type="gramEnd"/>
                      <w:r w:rsidR="00932D0E">
                        <w:rPr>
                          <w:rFonts w:ascii="Arial Narrow" w:hAnsi="Arial Narrow"/>
                          <w:b/>
                          <w:bCs/>
                          <w:color w:val="0D0D0D" w:themeColor="text1" w:themeTint="F2"/>
                          <w:sz w:val="24"/>
                          <w:szCs w:val="24"/>
                        </w:rPr>
                        <w:t xml:space="preserve"> . </w:t>
                      </w:r>
                      <w:r w:rsidRPr="00954323">
                        <w:rPr>
                          <w:rFonts w:ascii="Arial Narrow" w:hAnsi="Arial Narrow"/>
                          <w:b/>
                          <w:bCs/>
                          <w:color w:val="0D0D0D" w:themeColor="text1" w:themeTint="F2"/>
                          <w:sz w:val="24"/>
                          <w:szCs w:val="24"/>
                        </w:rPr>
                        <w:t xml:space="preserve"> </w:t>
                      </w:r>
                      <w:r>
                        <w:rPr>
                          <w:rFonts w:ascii="Arial Narrow" w:hAnsi="Arial Narrow"/>
                          <w:b/>
                          <w:bCs/>
                          <w:color w:val="0D0D0D" w:themeColor="text1" w:themeTint="F2"/>
                          <w:sz w:val="24"/>
                          <w:szCs w:val="24"/>
                        </w:rPr>
                        <w:t xml:space="preserve"> Pág. </w:t>
                      </w:r>
                      <w:r w:rsidR="00992278">
                        <w:rPr>
                          <w:rFonts w:ascii="Arial Narrow" w:hAnsi="Arial Narrow"/>
                          <w:b/>
                          <w:bCs/>
                          <w:color w:val="0D0D0D" w:themeColor="text1" w:themeTint="F2"/>
                          <w:sz w:val="24"/>
                          <w:szCs w:val="24"/>
                        </w:rPr>
                        <w:t>29</w:t>
                      </w:r>
                    </w:p>
                    <w:p w14:paraId="73FB797D" w14:textId="15E9E60F" w:rsidR="005B5005" w:rsidRPr="0059607A" w:rsidRDefault="005B5005" w:rsidP="0059607A">
                      <w:pPr>
                        <w:pStyle w:val="Prrafodelista"/>
                        <w:numPr>
                          <w:ilvl w:val="0"/>
                          <w:numId w:val="3"/>
                        </w:numPr>
                        <w:spacing w:line="360" w:lineRule="auto"/>
                        <w:rPr>
                          <w:rFonts w:ascii="Arial Narrow" w:hAnsi="Arial Narrow"/>
                          <w:b/>
                          <w:bCs/>
                          <w:color w:val="0D0D0D" w:themeColor="text1" w:themeTint="F2"/>
                          <w:sz w:val="24"/>
                          <w:szCs w:val="24"/>
                        </w:rPr>
                      </w:pPr>
                      <w:r w:rsidRPr="0059607A">
                        <w:rPr>
                          <w:rFonts w:ascii="Arial Narrow" w:hAnsi="Arial Narrow"/>
                          <w:b/>
                          <w:bCs/>
                          <w:color w:val="0D0D0D" w:themeColor="text1" w:themeTint="F2"/>
                          <w:sz w:val="24"/>
                          <w:szCs w:val="24"/>
                        </w:rPr>
                        <w:t xml:space="preserve">PROPOSITO </w:t>
                      </w:r>
                      <w:r w:rsidR="00932D0E">
                        <w:rPr>
                          <w:rFonts w:ascii="Arial Narrow" w:hAnsi="Arial Narrow"/>
                          <w:b/>
                          <w:bCs/>
                          <w:color w:val="0D0D0D" w:themeColor="text1" w:themeTint="F2"/>
                          <w:sz w:val="24"/>
                          <w:szCs w:val="24"/>
                        </w:rPr>
                        <w:t>DE LAS REGLAS DE OPERACIÓN</w:t>
                      </w:r>
                      <w:r w:rsidRPr="0059607A">
                        <w:rPr>
                          <w:rFonts w:ascii="Arial Narrow" w:hAnsi="Arial Narrow"/>
                          <w:b/>
                          <w:bCs/>
                          <w:color w:val="0D0D0D" w:themeColor="text1" w:themeTint="F2"/>
                          <w:sz w:val="24"/>
                          <w:szCs w:val="24"/>
                        </w:rPr>
                        <w:t xml:space="preserve">. . . . . . . . . . . . </w:t>
                      </w:r>
                      <w:r w:rsidR="00992278">
                        <w:rPr>
                          <w:rFonts w:ascii="Arial Narrow" w:hAnsi="Arial Narrow"/>
                          <w:b/>
                          <w:bCs/>
                          <w:color w:val="0D0D0D" w:themeColor="text1" w:themeTint="F2"/>
                          <w:sz w:val="24"/>
                          <w:szCs w:val="24"/>
                        </w:rPr>
                        <w:t xml:space="preserve">pág. </w:t>
                      </w:r>
                      <w:r w:rsidR="004A7F66">
                        <w:rPr>
                          <w:rFonts w:ascii="Arial Narrow" w:hAnsi="Arial Narrow"/>
                          <w:b/>
                          <w:bCs/>
                          <w:color w:val="0D0D0D" w:themeColor="text1" w:themeTint="F2"/>
                          <w:sz w:val="24"/>
                          <w:szCs w:val="24"/>
                        </w:rPr>
                        <w:t>30</w:t>
                      </w:r>
                    </w:p>
                    <w:p w14:paraId="11709D5C" w14:textId="6E504070" w:rsidR="005B5005" w:rsidRPr="0059607A" w:rsidRDefault="005B5005" w:rsidP="0059607A">
                      <w:pPr>
                        <w:pStyle w:val="Prrafodelista"/>
                        <w:numPr>
                          <w:ilvl w:val="0"/>
                          <w:numId w:val="3"/>
                        </w:numPr>
                        <w:spacing w:line="360" w:lineRule="auto"/>
                        <w:rPr>
                          <w:rFonts w:ascii="Arial Narrow" w:hAnsi="Arial Narrow"/>
                          <w:b/>
                          <w:bCs/>
                          <w:color w:val="0D0D0D" w:themeColor="text1" w:themeTint="F2"/>
                          <w:sz w:val="24"/>
                          <w:szCs w:val="24"/>
                        </w:rPr>
                      </w:pPr>
                      <w:r w:rsidRPr="0059607A">
                        <w:rPr>
                          <w:rFonts w:ascii="Arial Narrow" w:hAnsi="Arial Narrow"/>
                          <w:b/>
                          <w:bCs/>
                          <w:color w:val="0D0D0D" w:themeColor="text1" w:themeTint="F2"/>
                          <w:sz w:val="24"/>
                          <w:szCs w:val="24"/>
                        </w:rPr>
                        <w:t xml:space="preserve">ALCANCE. . . . . . . . . . . . . . . . . . . . . . . . . . . . . . . . . . . . . . . </w:t>
                      </w:r>
                      <w:proofErr w:type="gramStart"/>
                      <w:r w:rsidRPr="0059607A">
                        <w:rPr>
                          <w:rFonts w:ascii="Arial Narrow" w:hAnsi="Arial Narrow"/>
                          <w:b/>
                          <w:bCs/>
                          <w:color w:val="0D0D0D" w:themeColor="text1" w:themeTint="F2"/>
                          <w:sz w:val="24"/>
                          <w:szCs w:val="24"/>
                        </w:rPr>
                        <w:t>. . . .</w:t>
                      </w:r>
                      <w:proofErr w:type="gramEnd"/>
                      <w:r w:rsidRPr="0059607A">
                        <w:rPr>
                          <w:rFonts w:ascii="Arial Narrow" w:hAnsi="Arial Narrow"/>
                          <w:b/>
                          <w:bCs/>
                          <w:color w:val="0D0D0D" w:themeColor="text1" w:themeTint="F2"/>
                          <w:sz w:val="24"/>
                          <w:szCs w:val="24"/>
                        </w:rPr>
                        <w:t xml:space="preserve"> </w:t>
                      </w:r>
                      <w:r w:rsidR="00992278">
                        <w:rPr>
                          <w:rFonts w:ascii="Arial Narrow" w:hAnsi="Arial Narrow"/>
                          <w:b/>
                          <w:bCs/>
                          <w:color w:val="0D0D0D" w:themeColor="text1" w:themeTint="F2"/>
                          <w:sz w:val="24"/>
                          <w:szCs w:val="24"/>
                        </w:rPr>
                        <w:t>pág.</w:t>
                      </w:r>
                      <w:r w:rsidR="004A7F66">
                        <w:rPr>
                          <w:rFonts w:ascii="Arial Narrow" w:hAnsi="Arial Narrow"/>
                          <w:b/>
                          <w:bCs/>
                          <w:color w:val="0D0D0D" w:themeColor="text1" w:themeTint="F2"/>
                          <w:sz w:val="24"/>
                          <w:szCs w:val="24"/>
                        </w:rPr>
                        <w:t xml:space="preserve"> 30</w:t>
                      </w:r>
                    </w:p>
                    <w:p w14:paraId="28518A18" w14:textId="273F9BC7" w:rsidR="005B5005" w:rsidRPr="0059607A" w:rsidRDefault="005B5005" w:rsidP="0059607A">
                      <w:pPr>
                        <w:pStyle w:val="Prrafodelista"/>
                        <w:numPr>
                          <w:ilvl w:val="0"/>
                          <w:numId w:val="3"/>
                        </w:numPr>
                        <w:spacing w:line="360" w:lineRule="auto"/>
                        <w:rPr>
                          <w:rFonts w:ascii="Arial Narrow" w:hAnsi="Arial Narrow"/>
                          <w:b/>
                          <w:bCs/>
                          <w:color w:val="0D0D0D" w:themeColor="text1" w:themeTint="F2"/>
                          <w:sz w:val="24"/>
                          <w:szCs w:val="24"/>
                        </w:rPr>
                      </w:pPr>
                      <w:r w:rsidRPr="0059607A">
                        <w:rPr>
                          <w:rFonts w:ascii="Arial Narrow" w:hAnsi="Arial Narrow"/>
                          <w:b/>
                          <w:bCs/>
                          <w:color w:val="0D0D0D" w:themeColor="text1" w:themeTint="F2"/>
                          <w:sz w:val="24"/>
                          <w:szCs w:val="24"/>
                        </w:rPr>
                        <w:t xml:space="preserve">REFERENCÍA. . . . . . . . . . . . . . . . . . . . . . . . . . . . . . . . . . . . </w:t>
                      </w:r>
                      <w:proofErr w:type="gramStart"/>
                      <w:r w:rsidRPr="0059607A">
                        <w:rPr>
                          <w:rFonts w:ascii="Arial Narrow" w:hAnsi="Arial Narrow"/>
                          <w:b/>
                          <w:bCs/>
                          <w:color w:val="0D0D0D" w:themeColor="text1" w:themeTint="F2"/>
                          <w:sz w:val="24"/>
                          <w:szCs w:val="24"/>
                        </w:rPr>
                        <w:t>. . . .</w:t>
                      </w:r>
                      <w:proofErr w:type="gramEnd"/>
                      <w:r w:rsidRPr="0059607A">
                        <w:rPr>
                          <w:rFonts w:ascii="Arial Narrow" w:hAnsi="Arial Narrow"/>
                          <w:b/>
                          <w:bCs/>
                          <w:color w:val="0D0D0D" w:themeColor="text1" w:themeTint="F2"/>
                          <w:sz w:val="24"/>
                          <w:szCs w:val="24"/>
                        </w:rPr>
                        <w:t xml:space="preserve"> </w:t>
                      </w:r>
                      <w:r w:rsidR="00992278">
                        <w:rPr>
                          <w:rFonts w:ascii="Arial Narrow" w:hAnsi="Arial Narrow"/>
                          <w:b/>
                          <w:bCs/>
                          <w:color w:val="0D0D0D" w:themeColor="text1" w:themeTint="F2"/>
                          <w:sz w:val="24"/>
                          <w:szCs w:val="24"/>
                        </w:rPr>
                        <w:t>pág.</w:t>
                      </w:r>
                      <w:r w:rsidR="004A7F66">
                        <w:rPr>
                          <w:rFonts w:ascii="Arial Narrow" w:hAnsi="Arial Narrow"/>
                          <w:b/>
                          <w:bCs/>
                          <w:color w:val="0D0D0D" w:themeColor="text1" w:themeTint="F2"/>
                          <w:sz w:val="24"/>
                          <w:szCs w:val="24"/>
                        </w:rPr>
                        <w:t xml:space="preserve"> 30 - 3</w:t>
                      </w:r>
                      <w:r w:rsidR="00932D0E">
                        <w:rPr>
                          <w:rFonts w:ascii="Arial Narrow" w:hAnsi="Arial Narrow"/>
                          <w:b/>
                          <w:bCs/>
                          <w:color w:val="0D0D0D" w:themeColor="text1" w:themeTint="F2"/>
                          <w:sz w:val="24"/>
                          <w:szCs w:val="24"/>
                        </w:rPr>
                        <w:t>3</w:t>
                      </w:r>
                    </w:p>
                    <w:p w14:paraId="61D30169" w14:textId="77777777" w:rsidR="00992278" w:rsidRDefault="005B5005" w:rsidP="00992278">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 xml:space="preserve">MÉTODO DE TRABAJO </w:t>
                      </w:r>
                    </w:p>
                    <w:p w14:paraId="2DA41473" w14:textId="4D843ED7" w:rsidR="005B5005" w:rsidRPr="00954323" w:rsidRDefault="005B5005" w:rsidP="00992278">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POLÍTICAS Y LÍNEAMIENTOS. . . . . . . . . . . . . . . . . . . . . . . . .</w:t>
                      </w:r>
                      <w:r w:rsidR="00992278">
                        <w:rPr>
                          <w:rFonts w:ascii="Arial Narrow" w:hAnsi="Arial Narrow"/>
                          <w:b/>
                          <w:bCs/>
                          <w:color w:val="0D0D0D" w:themeColor="text1" w:themeTint="F2"/>
                          <w:sz w:val="24"/>
                          <w:szCs w:val="24"/>
                        </w:rPr>
                        <w:t xml:space="preserve"> . . . . . . . .pág.</w:t>
                      </w:r>
                      <w:r w:rsidR="004A7F66">
                        <w:rPr>
                          <w:rFonts w:ascii="Arial Narrow" w:hAnsi="Arial Narrow"/>
                          <w:b/>
                          <w:bCs/>
                          <w:color w:val="0D0D0D" w:themeColor="text1" w:themeTint="F2"/>
                          <w:sz w:val="24"/>
                          <w:szCs w:val="24"/>
                        </w:rPr>
                        <w:t xml:space="preserve"> </w:t>
                      </w:r>
                      <w:r w:rsidR="00FA4276">
                        <w:rPr>
                          <w:rFonts w:ascii="Arial Narrow" w:hAnsi="Arial Narrow"/>
                          <w:b/>
                          <w:bCs/>
                          <w:color w:val="0D0D0D" w:themeColor="text1" w:themeTint="F2"/>
                          <w:sz w:val="24"/>
                          <w:szCs w:val="24"/>
                        </w:rPr>
                        <w:t>34</w:t>
                      </w:r>
                      <w:r w:rsidR="00932D0E">
                        <w:rPr>
                          <w:rFonts w:ascii="Arial Narrow" w:hAnsi="Arial Narrow"/>
                          <w:b/>
                          <w:bCs/>
                          <w:color w:val="0D0D0D" w:themeColor="text1" w:themeTint="F2"/>
                          <w:sz w:val="24"/>
                          <w:szCs w:val="24"/>
                        </w:rPr>
                        <w:t xml:space="preserve"> - 35</w:t>
                      </w:r>
                    </w:p>
                    <w:p w14:paraId="2E9DF9AB" w14:textId="3A071E3B" w:rsidR="00FA4276" w:rsidRPr="00FA4276" w:rsidRDefault="00FA4276" w:rsidP="00FA4276">
                      <w:pPr>
                        <w:pStyle w:val="Prrafodelista"/>
                        <w:numPr>
                          <w:ilvl w:val="0"/>
                          <w:numId w:val="1"/>
                        </w:num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 xml:space="preserve">DESCRIPCIÓN DE ACTIVIDADES. . . . . . . . . . . . . . . . . . . . . . </w:t>
                      </w:r>
                      <w:r>
                        <w:rPr>
                          <w:rFonts w:ascii="Arial Narrow" w:hAnsi="Arial Narrow"/>
                          <w:b/>
                          <w:bCs/>
                          <w:color w:val="0D0D0D" w:themeColor="text1" w:themeTint="F2"/>
                          <w:sz w:val="24"/>
                          <w:szCs w:val="24"/>
                        </w:rPr>
                        <w:t xml:space="preserve">. .pág. </w:t>
                      </w:r>
                      <w:r w:rsidR="00932D0E">
                        <w:rPr>
                          <w:rFonts w:ascii="Arial Narrow" w:hAnsi="Arial Narrow"/>
                          <w:b/>
                          <w:bCs/>
                          <w:color w:val="0D0D0D" w:themeColor="text1" w:themeTint="F2"/>
                          <w:sz w:val="24"/>
                          <w:szCs w:val="24"/>
                        </w:rPr>
                        <w:t>36</w:t>
                      </w:r>
                    </w:p>
                    <w:p w14:paraId="6D018DFC" w14:textId="7298CC90" w:rsidR="005B5005" w:rsidRPr="00FA4276" w:rsidRDefault="005B5005" w:rsidP="00FA4276">
                      <w:pPr>
                        <w:pStyle w:val="Prrafodelista"/>
                        <w:numPr>
                          <w:ilvl w:val="0"/>
                          <w:numId w:val="1"/>
                        </w:num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 xml:space="preserve">FORMATO E INSTRUCTIVO . . . </w:t>
                      </w:r>
                      <w:proofErr w:type="gramStart"/>
                      <w:r w:rsidRPr="00954323">
                        <w:rPr>
                          <w:rFonts w:ascii="Arial Narrow" w:hAnsi="Arial Narrow"/>
                          <w:b/>
                          <w:bCs/>
                          <w:color w:val="0D0D0D" w:themeColor="text1" w:themeTint="F2"/>
                          <w:sz w:val="24"/>
                          <w:szCs w:val="24"/>
                        </w:rPr>
                        <w:t>. . . .</w:t>
                      </w:r>
                      <w:proofErr w:type="gramEnd"/>
                      <w:r w:rsidRPr="00954323">
                        <w:rPr>
                          <w:rFonts w:ascii="Arial Narrow" w:hAnsi="Arial Narrow"/>
                          <w:b/>
                          <w:bCs/>
                          <w:color w:val="0D0D0D" w:themeColor="text1" w:themeTint="F2"/>
                          <w:sz w:val="24"/>
                          <w:szCs w:val="24"/>
                        </w:rPr>
                        <w:t xml:space="preserve">  . . . . . . . . . . . . . . . . . . </w:t>
                      </w:r>
                      <w:r w:rsidR="00992278">
                        <w:rPr>
                          <w:rFonts w:ascii="Arial Narrow" w:hAnsi="Arial Narrow"/>
                          <w:b/>
                          <w:bCs/>
                          <w:color w:val="0D0D0D" w:themeColor="text1" w:themeTint="F2"/>
                          <w:sz w:val="24"/>
                          <w:szCs w:val="24"/>
                        </w:rPr>
                        <w:t>. . pág.</w:t>
                      </w:r>
                      <w:r w:rsidR="00FA4276">
                        <w:rPr>
                          <w:rFonts w:ascii="Arial Narrow" w:hAnsi="Arial Narrow"/>
                          <w:b/>
                          <w:bCs/>
                          <w:color w:val="0D0D0D" w:themeColor="text1" w:themeTint="F2"/>
                          <w:sz w:val="24"/>
                          <w:szCs w:val="24"/>
                        </w:rPr>
                        <w:t xml:space="preserve"> </w:t>
                      </w:r>
                      <w:r w:rsidR="00932D0E">
                        <w:rPr>
                          <w:rFonts w:ascii="Arial Narrow" w:hAnsi="Arial Narrow"/>
                          <w:b/>
                          <w:bCs/>
                          <w:color w:val="0D0D0D" w:themeColor="text1" w:themeTint="F2"/>
                          <w:sz w:val="24"/>
                          <w:szCs w:val="24"/>
                        </w:rPr>
                        <w:t>37 - 39</w:t>
                      </w:r>
                    </w:p>
                  </w:txbxContent>
                </v:textbox>
              </v:shape>
            </w:pict>
          </mc:Fallback>
        </mc:AlternateContent>
      </w:r>
    </w:p>
    <w:p w14:paraId="656E9184" w14:textId="77777777" w:rsidR="00773F2D" w:rsidRDefault="00773F2D"/>
    <w:p w14:paraId="4709D6E5" w14:textId="77777777" w:rsidR="00773F2D" w:rsidRDefault="00773F2D"/>
    <w:p w14:paraId="2DA5FC76" w14:textId="77777777" w:rsidR="00773F2D" w:rsidRDefault="00773F2D"/>
    <w:p w14:paraId="61EB4B27" w14:textId="77777777" w:rsidR="00773F2D" w:rsidRDefault="00773F2D"/>
    <w:p w14:paraId="44946912" w14:textId="77777777" w:rsidR="00773F2D" w:rsidRDefault="00773F2D"/>
    <w:p w14:paraId="7FE52449" w14:textId="77777777" w:rsidR="00773F2D" w:rsidRDefault="00773F2D"/>
    <w:p w14:paraId="72DB403F" w14:textId="77777777" w:rsidR="00773F2D" w:rsidRDefault="00773F2D"/>
    <w:p w14:paraId="0F0A2314" w14:textId="77777777" w:rsidR="00773F2D" w:rsidRDefault="00773F2D"/>
    <w:p w14:paraId="42533BC0" w14:textId="77777777" w:rsidR="00773F2D" w:rsidRDefault="00773F2D"/>
    <w:p w14:paraId="30EFD219" w14:textId="77777777" w:rsidR="00773F2D" w:rsidRDefault="00773F2D"/>
    <w:p w14:paraId="0EC14D8C" w14:textId="77777777" w:rsidR="00773F2D" w:rsidRDefault="00773F2D"/>
    <w:p w14:paraId="02508A67" w14:textId="6B57595E" w:rsidR="00773F2D" w:rsidRDefault="00773F2D">
      <w:r>
        <w:t xml:space="preserve"> </w:t>
      </w:r>
    </w:p>
    <w:p w14:paraId="110C5314" w14:textId="20DBD759" w:rsidR="00954323" w:rsidRPr="00954323" w:rsidRDefault="00954323" w:rsidP="00954323"/>
    <w:p w14:paraId="2CE123D6" w14:textId="54288C8D" w:rsidR="00954323" w:rsidRPr="00954323" w:rsidRDefault="00954323" w:rsidP="00954323"/>
    <w:p w14:paraId="32A4E5D3" w14:textId="7B119901" w:rsidR="00954323" w:rsidRPr="00954323" w:rsidRDefault="00954323" w:rsidP="00954323"/>
    <w:p w14:paraId="6D27B4E5" w14:textId="2753A702" w:rsidR="00954323" w:rsidRPr="00954323" w:rsidRDefault="00954323" w:rsidP="00954323"/>
    <w:p w14:paraId="4F3ACE45" w14:textId="1E07FF0A" w:rsidR="00954323" w:rsidRPr="00954323" w:rsidRDefault="00954323" w:rsidP="00954323"/>
    <w:p w14:paraId="33CFF189" w14:textId="4B71D283" w:rsidR="00954323" w:rsidRPr="00954323" w:rsidRDefault="00954323" w:rsidP="00954323"/>
    <w:p w14:paraId="68A5B8D7" w14:textId="38B0F45C" w:rsidR="00954323" w:rsidRDefault="00954323" w:rsidP="00954323"/>
    <w:p w14:paraId="779B489B" w14:textId="3A1BDDA7" w:rsidR="00954323" w:rsidRDefault="00954323" w:rsidP="00954323">
      <w:pPr>
        <w:tabs>
          <w:tab w:val="left" w:pos="6735"/>
        </w:tabs>
      </w:pPr>
      <w:r>
        <w:rPr>
          <w:noProof/>
          <w:sz w:val="160"/>
          <w:szCs w:val="160"/>
        </w:rPr>
        <mc:AlternateContent>
          <mc:Choice Requires="wps">
            <w:drawing>
              <wp:anchor distT="0" distB="0" distL="114300" distR="114300" simplePos="0" relativeHeight="251663360" behindDoc="0" locked="0" layoutInCell="1" allowOverlap="1" wp14:anchorId="3844DB85" wp14:editId="4FE7255F">
                <wp:simplePos x="0" y="0"/>
                <wp:positionH relativeFrom="margin">
                  <wp:posOffset>-95250</wp:posOffset>
                </wp:positionH>
                <wp:positionV relativeFrom="paragraph">
                  <wp:posOffset>1351915</wp:posOffset>
                </wp:positionV>
                <wp:extent cx="5772150" cy="752475"/>
                <wp:effectExtent l="0" t="0" r="19050" b="28575"/>
                <wp:wrapNone/>
                <wp:docPr id="10" name="Cuadro de texto 10"/>
                <wp:cNvGraphicFramePr/>
                <a:graphic xmlns:a="http://schemas.openxmlformats.org/drawingml/2006/main">
                  <a:graphicData uri="http://schemas.microsoft.com/office/word/2010/wordprocessingShape">
                    <wps:wsp>
                      <wps:cNvSpPr txBox="1"/>
                      <wps:spPr>
                        <a:xfrm>
                          <a:off x="0" y="0"/>
                          <a:ext cx="5772150" cy="752475"/>
                        </a:xfrm>
                        <a:prstGeom prst="rect">
                          <a:avLst/>
                        </a:prstGeom>
                        <a:solidFill>
                          <a:srgbClr val="FF0066"/>
                        </a:solidFill>
                        <a:ln w="6350">
                          <a:solidFill>
                            <a:srgbClr val="FF0066"/>
                          </a:solidFill>
                        </a:ln>
                        <a:effectLst/>
                      </wps:spPr>
                      <wps:txbx>
                        <w:txbxContent>
                          <w:p w14:paraId="1D4C6984" w14:textId="77777777" w:rsidR="005B5005" w:rsidRPr="00CA42D2" w:rsidRDefault="005B5005" w:rsidP="00954323">
                            <w:pPr>
                              <w:spacing w:after="0"/>
                              <w:jc w:val="center"/>
                              <w:rPr>
                                <w:rFonts w:ascii="Arial Narrow" w:hAnsi="Arial Narrow" w:cs="Arial"/>
                                <w:b/>
                                <w:bCs/>
                                <w:color w:val="FFFFFF" w:themeColor="background1"/>
                                <w:sz w:val="32"/>
                                <w:szCs w:val="24"/>
                                <w14:textOutline w14:w="9525" w14:cap="rnd" w14:cmpd="sng" w14:algn="ctr">
                                  <w14:noFill/>
                                  <w14:prstDash w14:val="solid"/>
                                  <w14:bevel/>
                                </w14:textOutline>
                              </w:rPr>
                            </w:pPr>
                            <w:r w:rsidRPr="00CA42D2">
                              <w:rPr>
                                <w:rFonts w:ascii="Arial Narrow" w:hAnsi="Arial Narrow" w:cs="Arial"/>
                                <w:b/>
                                <w:bCs/>
                                <w:color w:val="FFFFFF" w:themeColor="background1"/>
                                <w:sz w:val="32"/>
                                <w:szCs w:val="24"/>
                                <w14:textOutline w14:w="9525" w14:cap="rnd" w14:cmpd="sng" w14:algn="ctr">
                                  <w14:noFill/>
                                  <w14:prstDash w14:val="solid"/>
                                  <w14:bevel/>
                                </w14:textOutline>
                              </w:rPr>
                              <w:t>DEPARTAMENTO DE PSICOLOGÍA Y PREVERP</w:t>
                            </w:r>
                          </w:p>
                          <w:p w14:paraId="17789B90" w14:textId="77777777" w:rsidR="005B5005" w:rsidRDefault="005B5005" w:rsidP="00954323">
                            <w:pPr>
                              <w:spacing w:after="0"/>
                              <w:jc w:val="center"/>
                              <w:rPr>
                                <w:rFonts w:ascii="Arial Narrow" w:hAnsi="Arial Narrow" w:cs="Arial"/>
                                <w:b/>
                                <w:bCs/>
                                <w:color w:val="FFFFFF" w:themeColor="background1"/>
                                <w:sz w:val="20"/>
                                <w:szCs w:val="16"/>
                                <w14:textOutline w14:w="9525" w14:cap="rnd" w14:cmpd="sng" w14:algn="ctr">
                                  <w14:noFill/>
                                  <w14:prstDash w14:val="solid"/>
                                  <w14:bevel/>
                                </w14:textOutline>
                              </w:rPr>
                            </w:pPr>
                            <w:r>
                              <w:rPr>
                                <w:rFonts w:ascii="Arial Narrow" w:hAnsi="Arial Narrow" w:cs="Arial"/>
                                <w:b/>
                                <w:bCs/>
                                <w:color w:val="FFFFFF" w:themeColor="background1"/>
                                <w:sz w:val="20"/>
                                <w:szCs w:val="16"/>
                                <w14:textOutline w14:w="9525" w14:cap="rnd" w14:cmpd="sng" w14:algn="ctr">
                                  <w14:noFill/>
                                  <w14:prstDash w14:val="solid"/>
                                  <w14:bevel/>
                                </w14:textOutline>
                              </w:rPr>
                              <w:t>Horario: lunes, miércoles y viernes de</w:t>
                            </w:r>
                            <w:r w:rsidRPr="00CA42D2">
                              <w:rPr>
                                <w:rFonts w:ascii="Arial Narrow" w:hAnsi="Arial Narrow" w:cs="Arial"/>
                                <w:b/>
                                <w:bCs/>
                                <w:color w:val="FFFFFF" w:themeColor="background1"/>
                                <w:sz w:val="20"/>
                                <w:szCs w:val="16"/>
                                <w14:textOutline w14:w="9525" w14:cap="rnd" w14:cmpd="sng" w14:algn="ctr">
                                  <w14:noFill/>
                                  <w14:prstDash w14:val="solid"/>
                                  <w14:bevel/>
                                </w14:textOutline>
                              </w:rPr>
                              <w:t xml:space="preserve"> 09:00hrs – 15:00hrs</w:t>
                            </w:r>
                            <w:r>
                              <w:rPr>
                                <w:rFonts w:ascii="Arial Narrow" w:hAnsi="Arial Narrow" w:cs="Arial"/>
                                <w:b/>
                                <w:bCs/>
                                <w:color w:val="FFFFFF" w:themeColor="background1"/>
                                <w:sz w:val="20"/>
                                <w:szCs w:val="16"/>
                                <w14:textOutline w14:w="9525" w14:cap="rnd" w14:cmpd="sng" w14:algn="ctr">
                                  <w14:noFill/>
                                  <w14:prstDash w14:val="solid"/>
                                  <w14:bevel/>
                                </w14:textOutline>
                              </w:rPr>
                              <w:t xml:space="preserve"> en Espacio Joven,</w:t>
                            </w:r>
                          </w:p>
                          <w:p w14:paraId="08F4960B" w14:textId="77777777" w:rsidR="005B5005" w:rsidRPr="00CA42D2" w:rsidRDefault="005B5005" w:rsidP="00954323">
                            <w:pPr>
                              <w:spacing w:after="0"/>
                              <w:jc w:val="center"/>
                              <w:rPr>
                                <w:rFonts w:ascii="Arial Narrow" w:hAnsi="Arial Narrow" w:cs="Arial"/>
                                <w:b/>
                                <w:bCs/>
                                <w:color w:val="FFFFFF" w:themeColor="background1"/>
                                <w:sz w:val="20"/>
                                <w:szCs w:val="16"/>
                                <w14:textOutline w14:w="9525" w14:cap="rnd" w14:cmpd="sng" w14:algn="ctr">
                                  <w14:noFill/>
                                  <w14:prstDash w14:val="solid"/>
                                  <w14:bevel/>
                                </w14:textOutline>
                              </w:rPr>
                            </w:pPr>
                            <w:r>
                              <w:rPr>
                                <w:rFonts w:ascii="Arial Narrow" w:hAnsi="Arial Narrow" w:cs="Arial"/>
                                <w:b/>
                                <w:bCs/>
                                <w:color w:val="FFFFFF" w:themeColor="background1"/>
                                <w:sz w:val="20"/>
                                <w:szCs w:val="16"/>
                                <w14:textOutline w14:w="9525" w14:cap="rnd" w14:cmpd="sng" w14:algn="ctr">
                                  <w14:noFill/>
                                  <w14:prstDash w14:val="solid"/>
                                  <w14:bevel/>
                                </w14:textOutline>
                              </w:rPr>
                              <w:t>martes y jueves de 9:00hrs – 15:00hrs en UAVI</w:t>
                            </w:r>
                          </w:p>
                          <w:p w14:paraId="2A2CD659" w14:textId="77777777" w:rsidR="005B5005" w:rsidRPr="00CA42D2" w:rsidRDefault="005B5005" w:rsidP="00954323">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4DB85" id="Cuadro de texto 10" o:spid="_x0000_s1033" type="#_x0000_t202" style="position:absolute;margin-left:-7.5pt;margin-top:106.45pt;width:454.5pt;height:5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OFTwIAAMEEAAAOAAAAZHJzL2Uyb0RvYy54bWysVE1v2zAMvQ/YfxB0X51k+eiCOkWWIsOA&#10;oi3QDj0rspwYkEVNUmJnv35PstNm3U7FLrIoUk/k46Ovrttas4NyviKT8+HFgDNlJBWV2eb8x9P6&#10;0yVnPghTCE1G5fyoPL9efPxw1di5GtGOdKEcA4jx88bmfBeCnWeZlztVC39BVhk4S3K1CDDdNiuc&#10;aIBe62w0GEyzhlxhHUnlPU5vOidfJPyyVDLcl6VXgemcI7eQVpfWTVyzxZWYb52wu0r2aYh3ZFGL&#10;yuDRF6gbEQTbu+ovqLqSjjyV4UJSnVFZVlKlGlDNcPCmmsedsCrVAnK8faHJ/z9YeXd4cKwq0DvQ&#10;Y0SNHq32onDECsWCagMxeEBTY/0c0Y8W8aH9Si2unM49DmP1benq+EVdDH4gHl9IBhSTOJzMZqPh&#10;BC4J32wyGs8mESZ7vW2dD98U1Sxucu7QxMStONz60IWeQuJjnnRVrCutk+G2m5V27CDQ8PUaCpn2&#10;6H+EacOanE8/I4/3QSBdbeJVlUTWJxY56riIu9Bu2kTt7MTThooj6HPU6dBbua5Q463w4UE4CA+0&#10;YJjCPZZSE1KkfsfZjtyvf53HeOgBXs4aCDnn/udeOMWZ/m6glC/D8RiwIRnjyWwEw517Nuces69X&#10;BOqGGFsr0zbGB33alo7qZ8zcMr4KlzASb+c8nLar0I0XZlaq5TIFQetWhFvzaGWEjrzFDj61z8LZ&#10;vs1Ra3d0kryYv+l2FxtvGlruA5VVkkLkuWMVEooG5iSJqZ/pOIjndop6/fMsfgMAAP//AwBQSwME&#10;FAAGAAgAAAAhAKtbMe3lAAAACwEAAA8AAABkcnMvZG93bnJldi54bWxMj0FPg0AQhe8m/ofNmHgx&#10;7QKtlSJLY4wmxnopmqi3LYyAZWcJu1D01zue9Pjmvbz5XrqZTCtG7F1jSUE4D0AgFbZsqFLw8nw/&#10;i0E4r6nUrSVU8IUONtnpSaqT0h5ph2PuK8El5BKtoPa+S6R0RY1Gu7ntkNj7sL3RnmVfybLXRy43&#10;rYyCYCWNbog/1LrD2xqLQz4YBc3dweer7cX4+T28vu+utg/x49ObUudn0801CI+T/wvDLz6jQ8ZM&#10;eztQ6USrYBZe8havIAqjNQhOxOslX/YKFotwCTJL5f8N2Q8AAAD//wMAUEsBAi0AFAAGAAgAAAAh&#10;ALaDOJL+AAAA4QEAABMAAAAAAAAAAAAAAAAAAAAAAFtDb250ZW50X1R5cGVzXS54bWxQSwECLQAU&#10;AAYACAAAACEAOP0h/9YAAACUAQAACwAAAAAAAAAAAAAAAAAvAQAAX3JlbHMvLnJlbHNQSwECLQAU&#10;AAYACAAAACEA2p+ThU8CAADBBAAADgAAAAAAAAAAAAAAAAAuAgAAZHJzL2Uyb0RvYy54bWxQSwEC&#10;LQAUAAYACAAAACEAq1sx7eUAAAALAQAADwAAAAAAAAAAAAAAAACpBAAAZHJzL2Rvd25yZXYueG1s&#10;UEsFBgAAAAAEAAQA8wAAALsFAAAAAA==&#10;" fillcolor="#f06" strokecolor="#f06" strokeweight=".5pt">
                <v:textbox>
                  <w:txbxContent>
                    <w:p w14:paraId="1D4C6984" w14:textId="77777777" w:rsidR="005B5005" w:rsidRPr="00CA42D2" w:rsidRDefault="005B5005" w:rsidP="00954323">
                      <w:pPr>
                        <w:spacing w:after="0"/>
                        <w:jc w:val="center"/>
                        <w:rPr>
                          <w:rFonts w:ascii="Arial Narrow" w:hAnsi="Arial Narrow" w:cs="Arial"/>
                          <w:b/>
                          <w:bCs/>
                          <w:color w:val="FFFFFF" w:themeColor="background1"/>
                          <w:sz w:val="32"/>
                          <w:szCs w:val="24"/>
                          <w14:textOutline w14:w="9525" w14:cap="rnd" w14:cmpd="sng" w14:algn="ctr">
                            <w14:noFill/>
                            <w14:prstDash w14:val="solid"/>
                            <w14:bevel/>
                          </w14:textOutline>
                        </w:rPr>
                      </w:pPr>
                      <w:r w:rsidRPr="00CA42D2">
                        <w:rPr>
                          <w:rFonts w:ascii="Arial Narrow" w:hAnsi="Arial Narrow" w:cs="Arial"/>
                          <w:b/>
                          <w:bCs/>
                          <w:color w:val="FFFFFF" w:themeColor="background1"/>
                          <w:sz w:val="32"/>
                          <w:szCs w:val="24"/>
                          <w14:textOutline w14:w="9525" w14:cap="rnd" w14:cmpd="sng" w14:algn="ctr">
                            <w14:noFill/>
                            <w14:prstDash w14:val="solid"/>
                            <w14:bevel/>
                          </w14:textOutline>
                        </w:rPr>
                        <w:t>DEPARTAMENTO DE PSICOLOGÍA Y PREVERP</w:t>
                      </w:r>
                    </w:p>
                    <w:p w14:paraId="17789B90" w14:textId="77777777" w:rsidR="005B5005" w:rsidRDefault="005B5005" w:rsidP="00954323">
                      <w:pPr>
                        <w:spacing w:after="0"/>
                        <w:jc w:val="center"/>
                        <w:rPr>
                          <w:rFonts w:ascii="Arial Narrow" w:hAnsi="Arial Narrow" w:cs="Arial"/>
                          <w:b/>
                          <w:bCs/>
                          <w:color w:val="FFFFFF" w:themeColor="background1"/>
                          <w:sz w:val="20"/>
                          <w:szCs w:val="16"/>
                          <w14:textOutline w14:w="9525" w14:cap="rnd" w14:cmpd="sng" w14:algn="ctr">
                            <w14:noFill/>
                            <w14:prstDash w14:val="solid"/>
                            <w14:bevel/>
                          </w14:textOutline>
                        </w:rPr>
                      </w:pPr>
                      <w:r>
                        <w:rPr>
                          <w:rFonts w:ascii="Arial Narrow" w:hAnsi="Arial Narrow" w:cs="Arial"/>
                          <w:b/>
                          <w:bCs/>
                          <w:color w:val="FFFFFF" w:themeColor="background1"/>
                          <w:sz w:val="20"/>
                          <w:szCs w:val="16"/>
                          <w14:textOutline w14:w="9525" w14:cap="rnd" w14:cmpd="sng" w14:algn="ctr">
                            <w14:noFill/>
                            <w14:prstDash w14:val="solid"/>
                            <w14:bevel/>
                          </w14:textOutline>
                        </w:rPr>
                        <w:t>Horario: lunes, miércoles y viernes de</w:t>
                      </w:r>
                      <w:r w:rsidRPr="00CA42D2">
                        <w:rPr>
                          <w:rFonts w:ascii="Arial Narrow" w:hAnsi="Arial Narrow" w:cs="Arial"/>
                          <w:b/>
                          <w:bCs/>
                          <w:color w:val="FFFFFF" w:themeColor="background1"/>
                          <w:sz w:val="20"/>
                          <w:szCs w:val="16"/>
                          <w14:textOutline w14:w="9525" w14:cap="rnd" w14:cmpd="sng" w14:algn="ctr">
                            <w14:noFill/>
                            <w14:prstDash w14:val="solid"/>
                            <w14:bevel/>
                          </w14:textOutline>
                        </w:rPr>
                        <w:t xml:space="preserve"> 09:00hrs – 15:00hrs</w:t>
                      </w:r>
                      <w:r>
                        <w:rPr>
                          <w:rFonts w:ascii="Arial Narrow" w:hAnsi="Arial Narrow" w:cs="Arial"/>
                          <w:b/>
                          <w:bCs/>
                          <w:color w:val="FFFFFF" w:themeColor="background1"/>
                          <w:sz w:val="20"/>
                          <w:szCs w:val="16"/>
                          <w14:textOutline w14:w="9525" w14:cap="rnd" w14:cmpd="sng" w14:algn="ctr">
                            <w14:noFill/>
                            <w14:prstDash w14:val="solid"/>
                            <w14:bevel/>
                          </w14:textOutline>
                        </w:rPr>
                        <w:t xml:space="preserve"> en Espacio Joven,</w:t>
                      </w:r>
                    </w:p>
                    <w:p w14:paraId="08F4960B" w14:textId="77777777" w:rsidR="005B5005" w:rsidRPr="00CA42D2" w:rsidRDefault="005B5005" w:rsidP="00954323">
                      <w:pPr>
                        <w:spacing w:after="0"/>
                        <w:jc w:val="center"/>
                        <w:rPr>
                          <w:rFonts w:ascii="Arial Narrow" w:hAnsi="Arial Narrow" w:cs="Arial"/>
                          <w:b/>
                          <w:bCs/>
                          <w:color w:val="FFFFFF" w:themeColor="background1"/>
                          <w:sz w:val="20"/>
                          <w:szCs w:val="16"/>
                          <w14:textOutline w14:w="9525" w14:cap="rnd" w14:cmpd="sng" w14:algn="ctr">
                            <w14:noFill/>
                            <w14:prstDash w14:val="solid"/>
                            <w14:bevel/>
                          </w14:textOutline>
                        </w:rPr>
                      </w:pPr>
                      <w:r>
                        <w:rPr>
                          <w:rFonts w:ascii="Arial Narrow" w:hAnsi="Arial Narrow" w:cs="Arial"/>
                          <w:b/>
                          <w:bCs/>
                          <w:color w:val="FFFFFF" w:themeColor="background1"/>
                          <w:sz w:val="20"/>
                          <w:szCs w:val="16"/>
                          <w14:textOutline w14:w="9525" w14:cap="rnd" w14:cmpd="sng" w14:algn="ctr">
                            <w14:noFill/>
                            <w14:prstDash w14:val="solid"/>
                            <w14:bevel/>
                          </w14:textOutline>
                        </w:rPr>
                        <w:t>martes y jueves de 9:00hrs – 15:00hrs en UAVI</w:t>
                      </w:r>
                    </w:p>
                    <w:p w14:paraId="2A2CD659" w14:textId="77777777" w:rsidR="005B5005" w:rsidRPr="00CA42D2" w:rsidRDefault="005B5005" w:rsidP="00954323">
                      <w:pPr>
                        <w:rPr>
                          <w14:textOutline w14:w="9525" w14:cap="rnd" w14:cmpd="sng" w14:algn="ctr">
                            <w14:solidFill>
                              <w14:srgbClr w14:val="000000"/>
                            </w14:solidFill>
                            <w14:prstDash w14:val="solid"/>
                            <w14:bevel/>
                          </w14:textOutline>
                        </w:rPr>
                      </w:pPr>
                    </w:p>
                  </w:txbxContent>
                </v:textbox>
                <w10:wrap anchorx="margin"/>
              </v:shape>
            </w:pict>
          </mc:Fallback>
        </mc:AlternateContent>
      </w:r>
      <w:r>
        <w:tab/>
      </w:r>
    </w:p>
    <w:p w14:paraId="5A13278F" w14:textId="035C5CCA" w:rsidR="008C6011" w:rsidRDefault="008C6011" w:rsidP="008C6011">
      <w:pPr>
        <w:tabs>
          <w:tab w:val="left" w:pos="7217"/>
        </w:tabs>
      </w:pPr>
      <w:r>
        <w:tab/>
      </w:r>
    </w:p>
    <w:p w14:paraId="096075DF" w14:textId="5496A03C" w:rsidR="008C6011" w:rsidRDefault="008C6011" w:rsidP="008C6011">
      <w:pPr>
        <w:tabs>
          <w:tab w:val="left" w:pos="7217"/>
        </w:tabs>
      </w:pPr>
    </w:p>
    <w:p w14:paraId="41E204CB" w14:textId="16DEAD00" w:rsidR="008C6011" w:rsidRDefault="008C6011" w:rsidP="008C6011">
      <w:pPr>
        <w:tabs>
          <w:tab w:val="left" w:pos="7217"/>
        </w:tabs>
      </w:pPr>
    </w:p>
    <w:p w14:paraId="1E11698B" w14:textId="072AEEE5" w:rsidR="008C6011" w:rsidRPr="00E50BA1" w:rsidRDefault="00A964D8" w:rsidP="00A964D8">
      <w:pPr>
        <w:tabs>
          <w:tab w:val="left" w:pos="7217"/>
        </w:tabs>
        <w:jc w:val="center"/>
        <w:rPr>
          <w:rFonts w:ascii="Bahnschrift Light" w:hAnsi="Bahnschrift Light" w:cs="Arial"/>
          <w:b/>
          <w:bCs/>
          <w:sz w:val="40"/>
          <w:szCs w:val="40"/>
        </w:rPr>
      </w:pPr>
      <w:r w:rsidRPr="00E50BA1">
        <w:rPr>
          <w:rFonts w:ascii="Bahnschrift Light" w:hAnsi="Bahnschrift Light" w:cs="Arial"/>
          <w:b/>
          <w:bCs/>
          <w:sz w:val="40"/>
          <w:szCs w:val="40"/>
        </w:rPr>
        <w:t>INTRODUCCIÓN</w:t>
      </w:r>
    </w:p>
    <w:p w14:paraId="0ED87674" w14:textId="26CA83DE" w:rsidR="008C6011" w:rsidRDefault="008C6011" w:rsidP="008C6011">
      <w:pPr>
        <w:tabs>
          <w:tab w:val="left" w:pos="7217"/>
        </w:tabs>
      </w:pPr>
    </w:p>
    <w:p w14:paraId="4231A5FA" w14:textId="05B948DB" w:rsidR="001476BE" w:rsidRDefault="001476BE" w:rsidP="008C6011">
      <w:pPr>
        <w:tabs>
          <w:tab w:val="left" w:pos="7217"/>
        </w:tabs>
      </w:pPr>
    </w:p>
    <w:p w14:paraId="3E419512" w14:textId="539DABDD" w:rsidR="001476BE" w:rsidRPr="009825A1" w:rsidRDefault="009825A1" w:rsidP="001476BE">
      <w:pPr>
        <w:tabs>
          <w:tab w:val="left" w:pos="7217"/>
        </w:tabs>
        <w:spacing w:line="360" w:lineRule="auto"/>
        <w:jc w:val="both"/>
        <w:rPr>
          <w:rFonts w:ascii="Bahnschrift Light" w:hAnsi="Bahnschrift Light" w:cs="Arial"/>
          <w:i/>
          <w:iCs/>
          <w:sz w:val="32"/>
          <w:szCs w:val="32"/>
        </w:rPr>
      </w:pPr>
      <w:r>
        <w:rPr>
          <w:rFonts w:ascii="Bahnschrift Light" w:hAnsi="Bahnschrift Light"/>
          <w:sz w:val="24"/>
          <w:szCs w:val="24"/>
        </w:rPr>
        <w:t xml:space="preserve">       </w:t>
      </w:r>
      <w:r w:rsidRPr="009825A1">
        <w:rPr>
          <w:rFonts w:ascii="Bahnschrift Light" w:hAnsi="Bahnschrift Light"/>
          <w:sz w:val="24"/>
          <w:szCs w:val="24"/>
        </w:rPr>
        <w:t xml:space="preserve">La Perspectiva Familiar y Comunitaria, es una visión institucional que revalora a la persona a través de su dimensión familiar y comunitaria; partiendo del reconocimiento a la dignidad de la persona humana, como fin en sí misma y opera mediante el desarrollo integral de la familia y su relación con otras instancias, en especial con su comunidad. La Perspectiva Familiar y Comunitaria destaca las tareas insustituibles de la familia; equidad, generacional, transmisión cultural, socialización, responsabilidad y </w:t>
      </w:r>
      <w:proofErr w:type="spellStart"/>
      <w:r w:rsidRPr="009825A1">
        <w:rPr>
          <w:rFonts w:ascii="Bahnschrift Light" w:hAnsi="Bahnschrift Light"/>
          <w:sz w:val="24"/>
          <w:szCs w:val="24"/>
        </w:rPr>
        <w:t>prosocialidad</w:t>
      </w:r>
      <w:proofErr w:type="spellEnd"/>
      <w:r w:rsidRPr="009825A1">
        <w:rPr>
          <w:rFonts w:ascii="Bahnschrift Light" w:hAnsi="Bahnschrift Light"/>
          <w:sz w:val="24"/>
          <w:szCs w:val="24"/>
        </w:rPr>
        <w:t xml:space="preserve">. </w:t>
      </w:r>
      <w:r w:rsidR="001476BE" w:rsidRPr="009825A1">
        <w:rPr>
          <w:rFonts w:ascii="Bahnschrift Light" w:hAnsi="Bahnschrift Light"/>
          <w:i/>
          <w:iCs/>
          <w:sz w:val="28"/>
          <w:szCs w:val="28"/>
        </w:rPr>
        <w:t xml:space="preserve"> </w:t>
      </w:r>
    </w:p>
    <w:p w14:paraId="0CC14874" w14:textId="369E7C91" w:rsidR="00EA0F7E" w:rsidRDefault="00A964D8" w:rsidP="009B778D">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El presente Manual de O</w:t>
      </w:r>
      <w:r w:rsidR="00165541">
        <w:rPr>
          <w:rFonts w:ascii="Bahnschrift Light" w:hAnsi="Bahnschrift Light" w:cs="Arial"/>
          <w:sz w:val="24"/>
          <w:szCs w:val="24"/>
        </w:rPr>
        <w:t>peración</w:t>
      </w:r>
      <w:r w:rsidR="0088489F" w:rsidRPr="00E50BA1">
        <w:rPr>
          <w:rFonts w:ascii="Bahnschrift Light" w:hAnsi="Bahnschrift Light" w:cs="Arial"/>
          <w:sz w:val="24"/>
          <w:szCs w:val="24"/>
        </w:rPr>
        <w:t xml:space="preserve"> se centra en el área de Psicología y PREVERP</w:t>
      </w:r>
      <w:r w:rsidRPr="00E50BA1">
        <w:rPr>
          <w:rFonts w:ascii="Bahnschrift Light" w:hAnsi="Bahnschrift Light" w:cs="Arial"/>
          <w:sz w:val="24"/>
          <w:szCs w:val="24"/>
        </w:rPr>
        <w:t xml:space="preserve"> del Sistema para el Desarrollo Integral de la Familia (DIF) Municipal de </w:t>
      </w:r>
      <w:proofErr w:type="spellStart"/>
      <w:r w:rsidRPr="00E50BA1">
        <w:rPr>
          <w:rFonts w:ascii="Bahnschrift Light" w:hAnsi="Bahnschrift Light" w:cs="Arial"/>
          <w:sz w:val="24"/>
          <w:szCs w:val="24"/>
        </w:rPr>
        <w:t>Tuxcueca</w:t>
      </w:r>
      <w:proofErr w:type="spellEnd"/>
      <w:r w:rsidRPr="00E50BA1">
        <w:rPr>
          <w:rFonts w:ascii="Bahnschrift Light" w:hAnsi="Bahnschrift Light" w:cs="Arial"/>
          <w:sz w:val="24"/>
          <w:szCs w:val="24"/>
        </w:rPr>
        <w:t xml:space="preserve"> Jalisco, </w:t>
      </w:r>
      <w:r w:rsidR="0088489F" w:rsidRPr="00E50BA1">
        <w:rPr>
          <w:rFonts w:ascii="Bahnschrift Light" w:hAnsi="Bahnschrift Light" w:cs="Arial"/>
          <w:sz w:val="24"/>
          <w:szCs w:val="24"/>
        </w:rPr>
        <w:t xml:space="preserve">en donde se </w:t>
      </w:r>
      <w:r w:rsidR="00EA0F7E" w:rsidRPr="00E50BA1">
        <w:rPr>
          <w:rFonts w:ascii="Bahnschrift Light" w:hAnsi="Bahnschrift Light" w:cs="Arial"/>
          <w:sz w:val="24"/>
          <w:szCs w:val="24"/>
        </w:rPr>
        <w:t>pretende presentar</w:t>
      </w:r>
      <w:r w:rsidRPr="00E50BA1">
        <w:rPr>
          <w:rFonts w:ascii="Bahnschrift Light" w:hAnsi="Bahnschrift Light" w:cs="Arial"/>
          <w:sz w:val="24"/>
          <w:szCs w:val="24"/>
        </w:rPr>
        <w:t xml:space="preserve"> de una manera general, la ética, misión, visión, valores, atribuciones, funciones</w:t>
      </w:r>
      <w:r w:rsidR="008B0680" w:rsidRPr="00E50BA1">
        <w:rPr>
          <w:rFonts w:ascii="Bahnschrift Light" w:hAnsi="Bahnschrift Light" w:cs="Arial"/>
          <w:sz w:val="24"/>
          <w:szCs w:val="24"/>
        </w:rPr>
        <w:t>,</w:t>
      </w:r>
      <w:r w:rsidRPr="00E50BA1">
        <w:rPr>
          <w:rFonts w:ascii="Bahnschrift Light" w:hAnsi="Bahnschrift Light" w:cs="Arial"/>
          <w:sz w:val="24"/>
          <w:szCs w:val="24"/>
        </w:rPr>
        <w:t xml:space="preserve"> objetivos</w:t>
      </w:r>
      <w:r w:rsidR="008B0680" w:rsidRPr="00E50BA1">
        <w:rPr>
          <w:rFonts w:ascii="Bahnschrift Light" w:hAnsi="Bahnschrift Light" w:cs="Arial"/>
          <w:sz w:val="24"/>
          <w:szCs w:val="24"/>
        </w:rPr>
        <w:t xml:space="preserve"> y la normatividad</w:t>
      </w:r>
      <w:r w:rsidRPr="00E50BA1">
        <w:rPr>
          <w:rFonts w:ascii="Bahnschrift Light" w:hAnsi="Bahnschrift Light" w:cs="Arial"/>
          <w:sz w:val="24"/>
          <w:szCs w:val="24"/>
        </w:rPr>
        <w:t xml:space="preserve"> que le permiten c</w:t>
      </w:r>
      <w:r w:rsidR="008B0680" w:rsidRPr="00E50BA1">
        <w:rPr>
          <w:rFonts w:ascii="Bahnschrift Light" w:hAnsi="Bahnschrift Light" w:cs="Arial"/>
          <w:sz w:val="24"/>
          <w:szCs w:val="24"/>
        </w:rPr>
        <w:t xml:space="preserve">umplir con la operatividad en el proceso de atención en </w:t>
      </w:r>
      <w:r w:rsidR="0088489F" w:rsidRPr="00E50BA1">
        <w:rPr>
          <w:rFonts w:ascii="Bahnschrift Light" w:hAnsi="Bahnschrift Light" w:cs="Arial"/>
          <w:sz w:val="24"/>
          <w:szCs w:val="24"/>
        </w:rPr>
        <w:t xml:space="preserve">estas áreas. La institución tiene como objetivo principal otorgar cada uno de sus servicios totalmente gratuitos a la comunidad en las cuales cada servicio está dirigido a la población con mayor riesgo de vulnerabilidad </w:t>
      </w:r>
      <w:r w:rsidR="00C244DF" w:rsidRPr="00E50BA1">
        <w:rPr>
          <w:rFonts w:ascii="Bahnschrift Light" w:hAnsi="Bahnschrift Light" w:cs="Arial"/>
          <w:sz w:val="24"/>
          <w:szCs w:val="24"/>
        </w:rPr>
        <w:t>sin importar su género, raza, color, edad, estado civil y estado socioeconómico. Ya que se tiene como objetivo dentro de las funciones promover de forma efectiva la Salud Mental dentro del municipio y generar acciones de prevención en los sectores público, social y privado, en favor de la atención, defensa y protección de los derechos de niñas, niños y adolescentes.</w:t>
      </w:r>
      <w:r w:rsidR="001476BE">
        <w:rPr>
          <w:rFonts w:ascii="Bahnschrift Light" w:hAnsi="Bahnschrift Light" w:cs="Arial"/>
          <w:sz w:val="24"/>
          <w:szCs w:val="24"/>
        </w:rPr>
        <w:t xml:space="preserve"> Orientar y otorgar la atención correspondiente a </w:t>
      </w:r>
      <w:r w:rsidR="001476BE" w:rsidRPr="001476BE">
        <w:rPr>
          <w:rFonts w:ascii="Bahnschrift Light" w:hAnsi="Bahnschrift Light" w:cs="Arial"/>
          <w:sz w:val="24"/>
          <w:szCs w:val="24"/>
        </w:rPr>
        <w:t xml:space="preserve">las </w:t>
      </w:r>
      <w:r w:rsidR="001476BE" w:rsidRPr="001476BE">
        <w:rPr>
          <w:rFonts w:ascii="Bahnschrift Light" w:hAnsi="Bahnschrift Light"/>
          <w:sz w:val="24"/>
          <w:szCs w:val="24"/>
        </w:rPr>
        <w:t>Personas que vivan violencia intrafamiliar y que soliciten el servicio ya sea de manera propia o por derivación de otra institución.</w:t>
      </w:r>
      <w:r w:rsidR="00C244DF" w:rsidRPr="00E50BA1">
        <w:rPr>
          <w:rFonts w:ascii="Bahnschrift Light" w:hAnsi="Bahnschrift Light" w:cs="Arial"/>
          <w:sz w:val="24"/>
          <w:szCs w:val="24"/>
        </w:rPr>
        <w:t xml:space="preserve"> </w:t>
      </w:r>
    </w:p>
    <w:p w14:paraId="1E384E16" w14:textId="711867E6" w:rsidR="008B1326" w:rsidRPr="00E50BA1" w:rsidRDefault="008B1326" w:rsidP="009B778D">
      <w:pPr>
        <w:tabs>
          <w:tab w:val="left" w:pos="7217"/>
        </w:tabs>
        <w:spacing w:line="360" w:lineRule="auto"/>
        <w:jc w:val="both"/>
        <w:rPr>
          <w:rFonts w:ascii="Bahnschrift Light" w:hAnsi="Bahnschrift Light" w:cs="Arial"/>
          <w:sz w:val="36"/>
          <w:szCs w:val="36"/>
        </w:rPr>
      </w:pPr>
    </w:p>
    <w:p w14:paraId="1E65EC2B" w14:textId="485BC88C" w:rsidR="00E966F1" w:rsidRDefault="008B1326" w:rsidP="0088489F">
      <w:pPr>
        <w:tabs>
          <w:tab w:val="left" w:pos="7217"/>
        </w:tabs>
        <w:spacing w:line="360" w:lineRule="auto"/>
        <w:jc w:val="center"/>
        <w:rPr>
          <w:rFonts w:ascii="Bahnschrift Light" w:hAnsi="Bahnschrift Light" w:cs="Arial"/>
          <w:b/>
          <w:bCs/>
          <w:sz w:val="40"/>
          <w:szCs w:val="40"/>
        </w:rPr>
      </w:pPr>
      <w:r w:rsidRPr="00E50BA1">
        <w:rPr>
          <w:rFonts w:ascii="Bahnschrift Light" w:hAnsi="Bahnschrift Light" w:cs="Arial"/>
          <w:b/>
          <w:bCs/>
          <w:sz w:val="40"/>
          <w:szCs w:val="40"/>
        </w:rPr>
        <w:t>OBJETIVO DEL MANUAL</w:t>
      </w:r>
    </w:p>
    <w:p w14:paraId="142E44E9" w14:textId="77777777" w:rsidR="00875617" w:rsidRPr="00E50BA1" w:rsidRDefault="00875617" w:rsidP="0088489F">
      <w:pPr>
        <w:tabs>
          <w:tab w:val="left" w:pos="7217"/>
        </w:tabs>
        <w:spacing w:line="360" w:lineRule="auto"/>
        <w:jc w:val="center"/>
        <w:rPr>
          <w:rFonts w:ascii="Bahnschrift Light" w:hAnsi="Bahnschrift Light" w:cs="Arial"/>
          <w:b/>
          <w:bCs/>
          <w:sz w:val="40"/>
          <w:szCs w:val="40"/>
        </w:rPr>
      </w:pPr>
    </w:p>
    <w:p w14:paraId="795532CB" w14:textId="31FB85EF" w:rsidR="00E966F1" w:rsidRPr="00E50BA1" w:rsidRDefault="00875617" w:rsidP="009B778D">
      <w:p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 xml:space="preserve">      El objetivo</w:t>
      </w:r>
      <w:r w:rsidR="001476BE">
        <w:rPr>
          <w:rFonts w:ascii="Bahnschrift Light" w:hAnsi="Bahnschrift Light" w:cs="Arial"/>
          <w:sz w:val="24"/>
          <w:szCs w:val="24"/>
        </w:rPr>
        <w:t xml:space="preserve"> principal del</w:t>
      </w:r>
      <w:r>
        <w:rPr>
          <w:rFonts w:ascii="Bahnschrift Light" w:hAnsi="Bahnschrift Light" w:cs="Arial"/>
          <w:sz w:val="24"/>
          <w:szCs w:val="24"/>
        </w:rPr>
        <w:t xml:space="preserve"> Manual de O</w:t>
      </w:r>
      <w:r w:rsidR="00165541">
        <w:rPr>
          <w:rFonts w:ascii="Bahnschrift Light" w:hAnsi="Bahnschrift Light" w:cs="Arial"/>
          <w:sz w:val="24"/>
          <w:szCs w:val="24"/>
        </w:rPr>
        <w:t>peración</w:t>
      </w:r>
      <w:r>
        <w:rPr>
          <w:rFonts w:ascii="Bahnschrift Light" w:hAnsi="Bahnschrift Light" w:cs="Arial"/>
          <w:sz w:val="24"/>
          <w:szCs w:val="24"/>
        </w:rPr>
        <w:t xml:space="preserve"> con Normativa es </w:t>
      </w:r>
      <w:r w:rsidR="00165541">
        <w:rPr>
          <w:rFonts w:ascii="Bahnschrift Light" w:hAnsi="Bahnschrift Light" w:cs="Arial"/>
          <w:sz w:val="24"/>
          <w:szCs w:val="24"/>
        </w:rPr>
        <w:t xml:space="preserve">dar a conocer los lineamientos de las operaciones que se realizan y como se manejan para realizar el proceso de atención en los distintos servicios que ofrece el departamento de psicología y PREVERP. Es fundamental tener un buen conocimiento </w:t>
      </w:r>
      <w:r>
        <w:rPr>
          <w:rFonts w:ascii="Bahnschrift Light" w:hAnsi="Bahnschrift Light" w:cs="Arial"/>
          <w:sz w:val="24"/>
          <w:szCs w:val="24"/>
        </w:rPr>
        <w:t>de</w:t>
      </w:r>
      <w:r w:rsidR="00165541">
        <w:rPr>
          <w:rFonts w:ascii="Bahnschrift Light" w:hAnsi="Bahnschrift Light" w:cs="Arial"/>
          <w:sz w:val="24"/>
          <w:szCs w:val="24"/>
        </w:rPr>
        <w:t>l método de operación</w:t>
      </w:r>
      <w:r>
        <w:rPr>
          <w:rFonts w:ascii="Bahnschrift Light" w:hAnsi="Bahnschrift Light" w:cs="Arial"/>
          <w:sz w:val="24"/>
          <w:szCs w:val="24"/>
        </w:rPr>
        <w:t xml:space="preserve"> </w:t>
      </w:r>
      <w:r w:rsidR="00165541">
        <w:rPr>
          <w:rFonts w:ascii="Bahnschrift Light" w:hAnsi="Bahnschrift Light" w:cs="Arial"/>
          <w:sz w:val="24"/>
          <w:szCs w:val="24"/>
        </w:rPr>
        <w:t>a</w:t>
      </w:r>
      <w:r>
        <w:rPr>
          <w:rFonts w:ascii="Bahnschrift Light" w:hAnsi="Bahnschrift Light" w:cs="Arial"/>
          <w:sz w:val="24"/>
          <w:szCs w:val="24"/>
        </w:rPr>
        <w:t xml:space="preserve"> emplea</w:t>
      </w:r>
      <w:r w:rsidR="00165541">
        <w:rPr>
          <w:rFonts w:ascii="Bahnschrift Light" w:hAnsi="Bahnschrift Light" w:cs="Arial"/>
          <w:sz w:val="24"/>
          <w:szCs w:val="24"/>
        </w:rPr>
        <w:t>r</w:t>
      </w:r>
      <w:r>
        <w:rPr>
          <w:rFonts w:ascii="Bahnschrift Light" w:hAnsi="Bahnschrift Light" w:cs="Arial"/>
          <w:sz w:val="24"/>
          <w:szCs w:val="24"/>
        </w:rPr>
        <w:t xml:space="preserve"> en cada función para otorgar el servicio </w:t>
      </w:r>
      <w:r w:rsidR="00165541">
        <w:rPr>
          <w:rFonts w:ascii="Bahnschrift Light" w:hAnsi="Bahnschrift Light" w:cs="Arial"/>
          <w:sz w:val="24"/>
          <w:szCs w:val="24"/>
        </w:rPr>
        <w:t xml:space="preserve">y así </w:t>
      </w:r>
      <w:r>
        <w:rPr>
          <w:rFonts w:ascii="Bahnschrift Light" w:hAnsi="Bahnschrift Light" w:cs="Arial"/>
          <w:sz w:val="24"/>
          <w:szCs w:val="24"/>
        </w:rPr>
        <w:t>llevar a cabo una</w:t>
      </w:r>
      <w:r w:rsidR="00970C66">
        <w:rPr>
          <w:rFonts w:ascii="Bahnschrift Light" w:hAnsi="Bahnschrift Light" w:cs="Arial"/>
          <w:sz w:val="24"/>
          <w:szCs w:val="24"/>
        </w:rPr>
        <w:t xml:space="preserve"> buen</w:t>
      </w:r>
      <w:r w:rsidR="00165541">
        <w:rPr>
          <w:rFonts w:ascii="Bahnschrift Light" w:hAnsi="Bahnschrift Light" w:cs="Arial"/>
          <w:sz w:val="24"/>
          <w:szCs w:val="24"/>
        </w:rPr>
        <w:t xml:space="preserve"> desarrollo y ejecución del</w:t>
      </w:r>
      <w:r>
        <w:rPr>
          <w:rFonts w:ascii="Bahnschrift Light" w:hAnsi="Bahnschrift Light" w:cs="Arial"/>
          <w:sz w:val="24"/>
          <w:szCs w:val="24"/>
        </w:rPr>
        <w:t xml:space="preserve"> trabajo </w:t>
      </w:r>
      <w:r w:rsidR="00165541">
        <w:rPr>
          <w:rFonts w:ascii="Bahnschrift Light" w:hAnsi="Bahnschrift Light" w:cs="Arial"/>
          <w:sz w:val="24"/>
          <w:szCs w:val="24"/>
        </w:rPr>
        <w:t>a desarrollar.</w:t>
      </w:r>
    </w:p>
    <w:p w14:paraId="64ACF154" w14:textId="59B31375" w:rsidR="00E966F1" w:rsidRPr="00E50BA1" w:rsidRDefault="00E966F1" w:rsidP="009B778D">
      <w:pPr>
        <w:tabs>
          <w:tab w:val="left" w:pos="7217"/>
        </w:tabs>
        <w:spacing w:line="360" w:lineRule="auto"/>
        <w:jc w:val="both"/>
        <w:rPr>
          <w:rFonts w:ascii="Bahnschrift Light" w:hAnsi="Bahnschrift Light" w:cs="Arial"/>
          <w:sz w:val="24"/>
          <w:szCs w:val="24"/>
        </w:rPr>
      </w:pPr>
    </w:p>
    <w:p w14:paraId="45FE5794" w14:textId="4972AE12" w:rsidR="00E966F1" w:rsidRPr="00E50BA1" w:rsidRDefault="00E966F1" w:rsidP="009B778D">
      <w:pPr>
        <w:tabs>
          <w:tab w:val="left" w:pos="7217"/>
        </w:tabs>
        <w:spacing w:line="360" w:lineRule="auto"/>
        <w:jc w:val="both"/>
        <w:rPr>
          <w:rFonts w:ascii="Bahnschrift Light" w:hAnsi="Bahnschrift Light" w:cs="Arial"/>
          <w:sz w:val="24"/>
          <w:szCs w:val="24"/>
        </w:rPr>
      </w:pPr>
    </w:p>
    <w:p w14:paraId="4F8CB231" w14:textId="639CF0D8" w:rsidR="00E966F1" w:rsidRPr="00E50BA1" w:rsidRDefault="00E966F1" w:rsidP="009B778D">
      <w:pPr>
        <w:tabs>
          <w:tab w:val="left" w:pos="7217"/>
        </w:tabs>
        <w:spacing w:line="360" w:lineRule="auto"/>
        <w:jc w:val="both"/>
        <w:rPr>
          <w:rFonts w:ascii="Bahnschrift Light" w:hAnsi="Bahnschrift Light" w:cs="Arial"/>
          <w:sz w:val="24"/>
          <w:szCs w:val="24"/>
        </w:rPr>
      </w:pPr>
    </w:p>
    <w:p w14:paraId="315E4F30" w14:textId="75009F5D" w:rsidR="00E966F1" w:rsidRDefault="00E966F1" w:rsidP="009B778D">
      <w:pPr>
        <w:tabs>
          <w:tab w:val="left" w:pos="7217"/>
        </w:tabs>
        <w:spacing w:line="360" w:lineRule="auto"/>
        <w:jc w:val="both"/>
        <w:rPr>
          <w:rFonts w:ascii="Bahnschrift Light" w:hAnsi="Bahnschrift Light" w:cs="Arial"/>
          <w:sz w:val="24"/>
          <w:szCs w:val="24"/>
        </w:rPr>
      </w:pPr>
    </w:p>
    <w:p w14:paraId="33EEAC18" w14:textId="664CF18E" w:rsidR="001476BE" w:rsidRDefault="001476BE" w:rsidP="009B778D">
      <w:pPr>
        <w:tabs>
          <w:tab w:val="left" w:pos="7217"/>
        </w:tabs>
        <w:spacing w:line="360" w:lineRule="auto"/>
        <w:jc w:val="both"/>
        <w:rPr>
          <w:rFonts w:ascii="Bahnschrift Light" w:hAnsi="Bahnschrift Light" w:cs="Arial"/>
          <w:sz w:val="24"/>
          <w:szCs w:val="24"/>
        </w:rPr>
      </w:pPr>
    </w:p>
    <w:p w14:paraId="30DBB073" w14:textId="770CF9C6" w:rsidR="001476BE" w:rsidRDefault="001476BE" w:rsidP="009B778D">
      <w:pPr>
        <w:tabs>
          <w:tab w:val="left" w:pos="7217"/>
        </w:tabs>
        <w:spacing w:line="360" w:lineRule="auto"/>
        <w:jc w:val="both"/>
        <w:rPr>
          <w:rFonts w:ascii="Bahnschrift Light" w:hAnsi="Bahnschrift Light" w:cs="Arial"/>
          <w:sz w:val="24"/>
          <w:szCs w:val="24"/>
        </w:rPr>
      </w:pPr>
    </w:p>
    <w:p w14:paraId="47D72481" w14:textId="23A04135" w:rsidR="001476BE" w:rsidRDefault="001476BE" w:rsidP="009B778D">
      <w:pPr>
        <w:tabs>
          <w:tab w:val="left" w:pos="7217"/>
        </w:tabs>
        <w:spacing w:line="360" w:lineRule="auto"/>
        <w:jc w:val="both"/>
        <w:rPr>
          <w:rFonts w:ascii="Bahnschrift Light" w:hAnsi="Bahnschrift Light" w:cs="Arial"/>
          <w:sz w:val="24"/>
          <w:szCs w:val="24"/>
        </w:rPr>
      </w:pPr>
    </w:p>
    <w:p w14:paraId="55F247A6" w14:textId="4AB38A63" w:rsidR="001476BE" w:rsidRDefault="001476BE" w:rsidP="009B778D">
      <w:pPr>
        <w:tabs>
          <w:tab w:val="left" w:pos="7217"/>
        </w:tabs>
        <w:spacing w:line="360" w:lineRule="auto"/>
        <w:jc w:val="both"/>
        <w:rPr>
          <w:rFonts w:ascii="Bahnschrift Light" w:hAnsi="Bahnschrift Light" w:cs="Arial"/>
          <w:sz w:val="24"/>
          <w:szCs w:val="24"/>
        </w:rPr>
      </w:pPr>
    </w:p>
    <w:p w14:paraId="64D0E50F" w14:textId="3CF05C46" w:rsidR="001476BE" w:rsidRDefault="001476BE" w:rsidP="009B778D">
      <w:pPr>
        <w:tabs>
          <w:tab w:val="left" w:pos="7217"/>
        </w:tabs>
        <w:spacing w:line="360" w:lineRule="auto"/>
        <w:jc w:val="both"/>
        <w:rPr>
          <w:rFonts w:ascii="Bahnschrift Light" w:hAnsi="Bahnschrift Light" w:cs="Arial"/>
          <w:sz w:val="24"/>
          <w:szCs w:val="24"/>
        </w:rPr>
      </w:pPr>
    </w:p>
    <w:p w14:paraId="3EC37633" w14:textId="77777777" w:rsidR="001476BE" w:rsidRPr="00E50BA1" w:rsidRDefault="001476BE" w:rsidP="009B778D">
      <w:pPr>
        <w:tabs>
          <w:tab w:val="left" w:pos="7217"/>
        </w:tabs>
        <w:spacing w:line="360" w:lineRule="auto"/>
        <w:jc w:val="both"/>
        <w:rPr>
          <w:rFonts w:ascii="Bahnschrift Light" w:hAnsi="Bahnschrift Light" w:cs="Arial"/>
          <w:sz w:val="24"/>
          <w:szCs w:val="24"/>
        </w:rPr>
      </w:pPr>
    </w:p>
    <w:p w14:paraId="4725FE72" w14:textId="77777777" w:rsidR="00E966F1" w:rsidRPr="00E50BA1" w:rsidRDefault="00E966F1" w:rsidP="009B778D">
      <w:pPr>
        <w:tabs>
          <w:tab w:val="left" w:pos="7217"/>
        </w:tabs>
        <w:spacing w:line="360" w:lineRule="auto"/>
        <w:jc w:val="both"/>
        <w:rPr>
          <w:rFonts w:ascii="Bahnschrift Light" w:hAnsi="Bahnschrift Light" w:cs="Arial"/>
          <w:sz w:val="24"/>
          <w:szCs w:val="24"/>
        </w:rPr>
      </w:pPr>
    </w:p>
    <w:p w14:paraId="0443290C" w14:textId="0ABA0C89" w:rsidR="008B1326" w:rsidRPr="00E50BA1" w:rsidRDefault="008B1326" w:rsidP="008B1326">
      <w:pPr>
        <w:tabs>
          <w:tab w:val="left" w:pos="7217"/>
        </w:tabs>
        <w:spacing w:line="360" w:lineRule="auto"/>
        <w:jc w:val="center"/>
        <w:rPr>
          <w:rFonts w:ascii="Bahnschrift Light" w:hAnsi="Bahnschrift Light" w:cs="Arial"/>
          <w:b/>
          <w:bCs/>
          <w:sz w:val="40"/>
          <w:szCs w:val="40"/>
        </w:rPr>
      </w:pPr>
      <w:r w:rsidRPr="00E50BA1">
        <w:rPr>
          <w:rFonts w:ascii="Bahnschrift Light" w:hAnsi="Bahnschrift Light" w:cs="Arial"/>
          <w:b/>
          <w:bCs/>
          <w:sz w:val="40"/>
          <w:szCs w:val="40"/>
        </w:rPr>
        <w:t xml:space="preserve">MARCO </w:t>
      </w:r>
      <w:r w:rsidR="006B2D25">
        <w:rPr>
          <w:rFonts w:ascii="Bahnschrift Light" w:hAnsi="Bahnschrift Light" w:cs="Arial"/>
          <w:b/>
          <w:bCs/>
          <w:sz w:val="40"/>
          <w:szCs w:val="40"/>
        </w:rPr>
        <w:t>JURÍDICO</w:t>
      </w:r>
    </w:p>
    <w:p w14:paraId="737B556F" w14:textId="7A0C9731" w:rsidR="00E966F1" w:rsidRPr="00E50BA1" w:rsidRDefault="00320708" w:rsidP="009B778D">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      </w:t>
      </w:r>
      <w:r w:rsidR="00EA0F7E" w:rsidRPr="00E50BA1">
        <w:rPr>
          <w:rFonts w:ascii="Bahnschrift Light" w:hAnsi="Bahnschrift Light" w:cs="Arial"/>
          <w:sz w:val="24"/>
          <w:szCs w:val="24"/>
        </w:rPr>
        <w:t>Este documento tiene como sustento informativo el Manual de Operaciones de CEPAVI DIF JALISCO</w:t>
      </w:r>
      <w:r w:rsidR="009B778D" w:rsidRPr="00E50BA1">
        <w:rPr>
          <w:rFonts w:ascii="Bahnschrift Light" w:hAnsi="Bahnschrift Light" w:cs="Arial"/>
          <w:sz w:val="24"/>
          <w:szCs w:val="24"/>
        </w:rPr>
        <w:t xml:space="preserve"> las cuales están basada en las Normas de Legislación internacional (Convención Sobre la Eliminación de Todas las Formas de Discriminación Contra la Mujer. 03/ IX/ 1981. Convención Interamericana para Prevenir, Sancionar y Erradicar la Violencia Contra la Mujer (Belem Do Pará) 06/VI/ 1995. Convención Sobre los Derechos del Niño. 20/XI/ 1989. Declaración Universal de los derechos Humanos. 10/XII/1948); la Legislación Estatal (Ley para la Prevención y Atención de la Violencia Intrafamiliar. 18/12/2003 Decreto No. 20357 y su Reglamento. Ley de los derechos de las niñas, los Niños y Adolescentes en el estado de Jalisco. 25/IX/2003. Ley de Acceso a las Mujeres a una Vida libre de violencia del estado de Jalisco. 27/V/2008. Ley de Justicia Alternativa del Estado de Jalisco. (última reforma 7/IV/2009); y las Normas Oficiales Mexicanas (NOM-046-SSA2-2005 Para la Prevención y Atención de la Violencia Intrafamiliar, Sexual y contra la Mujer. NOM-173-SSA1-1998 Para la Atención Integral a personas con discapacidad. Plan Nacional de Desarrollo 2007- 2013.  Plan Estatal de Desarrollo 2007- 2013)</w:t>
      </w:r>
      <w:r w:rsidR="00E966F1" w:rsidRPr="00E50BA1">
        <w:rPr>
          <w:rFonts w:ascii="Bahnschrift Light" w:hAnsi="Bahnschrift Light" w:cs="Arial"/>
          <w:sz w:val="24"/>
          <w:szCs w:val="24"/>
        </w:rPr>
        <w:t>.</w:t>
      </w:r>
    </w:p>
    <w:p w14:paraId="36DD223E" w14:textId="77777777" w:rsidR="00FA6490" w:rsidRPr="00E50BA1" w:rsidRDefault="00E966F1" w:rsidP="009B778D">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También se justifica dentro del marco teórico </w:t>
      </w:r>
      <w:r w:rsidR="009B778D" w:rsidRPr="00E50BA1">
        <w:rPr>
          <w:rFonts w:ascii="Bahnschrift Light" w:hAnsi="Bahnschrift Light" w:cs="Arial"/>
          <w:sz w:val="24"/>
          <w:szCs w:val="24"/>
        </w:rPr>
        <w:t xml:space="preserve">en el </w:t>
      </w:r>
      <w:r w:rsidR="00EA0F7E" w:rsidRPr="00E50BA1">
        <w:rPr>
          <w:rFonts w:ascii="Bahnschrift Light" w:hAnsi="Bahnschrift Light" w:cs="Arial"/>
          <w:sz w:val="24"/>
          <w:szCs w:val="24"/>
        </w:rPr>
        <w:t>sustento legal de la Ley General de la Salud Pública</w:t>
      </w:r>
      <w:r w:rsidRPr="00E50BA1">
        <w:rPr>
          <w:rFonts w:ascii="Bahnschrift Light" w:hAnsi="Bahnschrift Light" w:cs="Arial"/>
          <w:sz w:val="24"/>
          <w:szCs w:val="24"/>
        </w:rPr>
        <w:t xml:space="preserve"> en donde en el ARTÍCULO 1º nos dice que la presente </w:t>
      </w:r>
      <w:r w:rsidR="00320708" w:rsidRPr="00E50BA1">
        <w:rPr>
          <w:rFonts w:ascii="Bahnschrift Light" w:hAnsi="Bahnschrift Light" w:cs="Arial"/>
          <w:sz w:val="24"/>
          <w:szCs w:val="24"/>
        </w:rPr>
        <w:t>l</w:t>
      </w:r>
      <w:r w:rsidRPr="00E50BA1">
        <w:rPr>
          <w:rFonts w:ascii="Bahnschrift Light" w:hAnsi="Bahnschrift Light" w:cs="Arial"/>
          <w:sz w:val="24"/>
          <w:szCs w:val="24"/>
        </w:rPr>
        <w:t>ey reglamenta el derecho a la protección de la salud que tiene toda persona en los términos del artículo 4o. de la Constitución Política de los Estados Unidos Mexicanos, establece las bases y modalidades para el acceso a los servicios de salud y la concurrencia de la Federación y las entidades federativas en materia de salubridad general. Es de aplicación en toda la República y sus disposiciones son de orden público e interés social.</w:t>
      </w:r>
    </w:p>
    <w:p w14:paraId="31108F22" w14:textId="77777777" w:rsidR="00907077" w:rsidRPr="00E50BA1" w:rsidRDefault="00FA6490" w:rsidP="00907077">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Por otra </w:t>
      </w:r>
      <w:r w:rsidR="00907077" w:rsidRPr="00E50BA1">
        <w:rPr>
          <w:rFonts w:ascii="Bahnschrift Light" w:hAnsi="Bahnschrift Light" w:cs="Arial"/>
          <w:sz w:val="24"/>
          <w:szCs w:val="24"/>
        </w:rPr>
        <w:t>parte,</w:t>
      </w:r>
      <w:r w:rsidRPr="00E50BA1">
        <w:rPr>
          <w:rFonts w:ascii="Bahnschrift Light" w:hAnsi="Bahnschrift Light" w:cs="Arial"/>
          <w:sz w:val="24"/>
          <w:szCs w:val="24"/>
        </w:rPr>
        <w:t xml:space="preserve"> la Ley General de la Salud mental en México</w:t>
      </w:r>
      <w:r w:rsidR="00907077" w:rsidRPr="00E50BA1">
        <w:rPr>
          <w:rFonts w:ascii="Bahnschrift Light" w:hAnsi="Bahnschrift Light" w:cs="Arial"/>
          <w:sz w:val="24"/>
          <w:szCs w:val="24"/>
        </w:rPr>
        <w:t xml:space="preserve"> en la que este manual se sustenta decreta</w:t>
      </w:r>
      <w:r w:rsidRPr="00E50BA1">
        <w:rPr>
          <w:rFonts w:ascii="Bahnschrift Light" w:hAnsi="Bahnschrift Light" w:cs="Arial"/>
          <w:sz w:val="24"/>
          <w:szCs w:val="24"/>
        </w:rPr>
        <w:t xml:space="preserve"> </w:t>
      </w:r>
      <w:r w:rsidR="00907077" w:rsidRPr="00E50BA1">
        <w:rPr>
          <w:rFonts w:ascii="Bahnschrift Light" w:hAnsi="Bahnschrift Light" w:cs="Arial"/>
          <w:sz w:val="24"/>
          <w:szCs w:val="24"/>
        </w:rPr>
        <w:t xml:space="preserve">el derecho a la protección de la salud, como derecho autónomo, fue elevado a rango constitucional mediante reforma al artículo 4° de la Constitución Política de los Estados Unidos Mexicanos, publicada en el Diario Oficial de la Federación el 3 de febrero de 1983, por la cual se adicionó el siguiente párrafo: “Toda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Este derecho público, subjetivo a favor del gobernado, impone al Estado el deber de proteger convenientemente la salud de los ciudadanos, mediante la organización y puesta en funcionamiento de los medios que se consideran necesarios. </w:t>
      </w:r>
    </w:p>
    <w:p w14:paraId="0B323950" w14:textId="77777777" w:rsidR="00907077" w:rsidRPr="00E50BA1" w:rsidRDefault="00907077" w:rsidP="00907077">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El derecho a la protección de la salud encuentra su contenido específico, por disposición expresa de la misma Constitución, en atención a la reserva de la ley que se encuentra contenida en el citado artículo 4° en las disposiciones legislativas secundarias, a las cuales corresponde reglamentar y ampliar los contenidos de esta garantía social. En ese sentido, los artículos 2° y 3° la Ley General de Salud (DOF 7-02-1984 REF DOF 27-05- 1987, 14-06-1991, FE 12-07-1991, 23-12-1987, FE 18-02-1988, DOF 7-05-1997) se encargan de definir los propósitos que se persiguen con la protección de este derecho fundamental, así como la materia de la salubridad general. Debiéndose destacar para los efectos de este Programa de Acción en Salud Mental, la fracción I del primer precepto invocado, que dispone que el derecho a la protección de la salud tiene, entre otras finalidades, el bienestar físico y mental del hombre, para contribuir al ejercicio pleno de sus capacidades. </w:t>
      </w:r>
    </w:p>
    <w:p w14:paraId="761C5EBD" w14:textId="20CD665D" w:rsidR="00907077" w:rsidRPr="00E50BA1" w:rsidRDefault="00907077" w:rsidP="00907077">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En este mismo sentido también hay que registrar lo señalado en el mencionado artículo 3° de la ley de la materia, en sus fracciones II, VI, VII, XI, XIII y XVI, que preceptúan que es materia de salubridad general: la salud mental, la atención médica preferentemente en beneficio de grupos vulnerables, la promoción y la formación de recursos humanos para la salud, la educación para la salud, la prevención y el control de los efectos nocivos de los factores ambientales en la salud del hombre y la prevención y el control de las enfermedades no transmisibles.</w:t>
      </w:r>
    </w:p>
    <w:p w14:paraId="1317428D" w14:textId="77777777" w:rsidR="00907077" w:rsidRPr="00E50BA1" w:rsidRDefault="00907077" w:rsidP="00907077">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Las facultades concurrentes entre la Federación y las Entidades Federativas en materia de salud mental El Artículo 4º constitucional también establece la facultad concurrente entre la Federación y las entidades federativas en materia de salubridad general, delegando nuevamente a la Ley General de Salud, para que en ésta establezca el marco de competencia de cada uno de estos ámbitos de gobierno. Por lo que toca a la materia de este Programa de Acción, debe destacarse el inciso A), fracciones I, III, IV, V, VIII, IX y el inciso B), fracción I, ambos del artículo 13 de la Ley General de Salud, que establecen que corresponde al ámbito local organizar, operar, supervisar y evaluar la prestación de los servicios de salud mental y a la Federación emitir las normas oficiales mexicanas a que quedará sujeta la prestación en todo el territorio nacional de este servicio, así como, promover, orientar, fomentar y apoyar las acciones en esta materia a cargo de los gobiernos de las entidades federativas, con sujeción a las políticas nacionales en la materia; asimismo, a las autoridades federales les compete realizar la evaluación general de la prestación de servicios en materia de salud mental en todo el territorio nacional, así como ejercer la coordinación y la vigilancia general del cumplimiento de las disposiciones de esta ley y de otras disposiciones generales aplicables.</w:t>
      </w:r>
    </w:p>
    <w:p w14:paraId="4917EBB7" w14:textId="37FD6124" w:rsidR="00EA0F7E" w:rsidRPr="00E50BA1" w:rsidRDefault="00907077" w:rsidP="009B778D">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 En el ámbito Federal, de acuerdo al artículo 39 de la Ley Orgánica de la Administración Pública Federal y artículo 7° de la Ley General de Salud, corresponde a la Secretaría de Salud establecer y conducir la política nacional en materia de salud, servicios médicos y salubridad general, con excepción de lo relativo al saneamiento del ambiente y coordinar los programas de servicios a la salud de la Administración Pública Federal, así como los agrupamientos por funciones y programas afines que, en su caso, se determinen. Y por último el presente documento también se justifica en el</w:t>
      </w:r>
      <w:r w:rsidR="00EA0F7E" w:rsidRPr="00E50BA1">
        <w:rPr>
          <w:rFonts w:ascii="Bahnschrift Light" w:hAnsi="Bahnschrift Light" w:cs="Arial"/>
          <w:sz w:val="24"/>
          <w:szCs w:val="24"/>
        </w:rPr>
        <w:t xml:space="preserve"> Manual de Operaciones con Normatividad de PREVERP. </w:t>
      </w:r>
    </w:p>
    <w:p w14:paraId="093BE03A" w14:textId="7446E6E7" w:rsidR="00EA0F7E" w:rsidRPr="00E50BA1" w:rsidRDefault="00EA0F7E" w:rsidP="00A964D8">
      <w:pPr>
        <w:tabs>
          <w:tab w:val="left" w:pos="7217"/>
        </w:tabs>
        <w:spacing w:line="360" w:lineRule="auto"/>
        <w:jc w:val="both"/>
        <w:rPr>
          <w:rFonts w:ascii="Bahnschrift Light" w:hAnsi="Bahnschrift Light" w:cs="Arial"/>
          <w:sz w:val="24"/>
          <w:szCs w:val="24"/>
        </w:rPr>
      </w:pPr>
    </w:p>
    <w:p w14:paraId="311B5534" w14:textId="3AD96198"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LEY DE LOS DERECHOS DE LAS NIÑAS, LOS NIÑOS Y ADOLESCENTES EN EL ESTADO DE JALISCO Lic. Francisco Javier Ramírez Acuña, Gobernador Constitucional del Estado Libre y Soberano de Jalisco, a los habitantes del mismo, hago saber, que, por conducto de la Secretaría del H. Congreso de esta Entidad Federativa, se me ha comunicado el siguiente decreto NÚMERO 20120.- </w:t>
      </w:r>
    </w:p>
    <w:p w14:paraId="13AF6FA0"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EL CONGRESO DEL ESTADO DECRETA: SE APRUEBA LA LEY DE LOS DERECHOS DE LAS NIÑAS, LOS NIÑOS Y ADOLESCENTES EN EL ESTADO DE JALISCO Artículo Único. - Se expide la Ley de los Derechos de las niñas, los niños y adolescentes en el Estado de Jalisco, para quedar como sigue: TÍTULO PRIMERO DISPOSICIONES GENERALES CAPÍTULO I Disposiciones Generales Artículo 1. La presente ley es de orden público, interés social y de observancia general en el Estado de Jalisco y su aplicación corresponde en el ámbito de su competencia a las dependencias y entidades del Poder Ejecutivo del Estado y los Ayuntamientos. Artículo 2. La presente ley tiene por objeto: I. Promover y garantizar los derechos de las niñas, los niños y adolescentes; II. Regular la intervención de las autoridades en la protección de los derechos de las niñas, los niños y adolescentes; y III. Establecer las bases y lineamientos para la implementación de las políticas públicas tendientes a garantizar los derechos de las niñas, los niños y adolescentes. Artículo 3. Para los efectos de esta ley se entiende por: I. Niña o Niño: todo ser humano menor de 12 años de edad; II. Adolescente: todo ser humano mayor de 12 y menor de 18 años de edad; III. Comisión: la Comisión Estatal Coordinadora para el Desarrollo y Protección de las niñas, los niños y adolescentes; IV. Autoridades: las dependencias y entidades que forman parte de la Administración Pública, tanto en el ámbito estatal como municipal; y V. Personas jurídicas, privadas y sociales: las fundaciones, asociaciones o instituciones dedicadas a la atención de niñas, niños y adolescentes. </w:t>
      </w:r>
    </w:p>
    <w:p w14:paraId="36C423DD"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II De los Principios Rectores Artículo 4. Son principios rectores en la observancia, interpretación y aplicación de esta ley, los siguientes: 2 I. La atención prioritaria de las niñas, los niños y adolescentes, prevaleciendo siempre el interés superior de éstos; II. Igualdad sin discriminación alguna; III. El respeto por la vida e integridad de las niñas, los niños y adolescentes; IV. La corresponsabilidad de los padres o tutores y la responsabilidad subsidiaria de las autoridades y la sociedad en general; V. La formación de las niñas, los niños y adolescentes como base fundamental para su desarrollo; y VI. La protección de la familia. CAPÍTULO III De los Derechos de las Niñas, los Niños y Adolescentes Artículo 5. Los menores de edad, independientemente de los que otorguen otras leyes, tendrán los siguientes derechos: I. A la vida; II. A la identidad; III. A la prioridad; IV. A la igualdad; V. A un ambiente familiar sano dentro de su familia biológica o adoptiva; VI. A ser adoptado, cuando se vean privados del ambiente familiar; VII. A la educación; VIII. A la cultura; IX. A los alimentos, vestido y vivienda; X. Al juego y al descanso; XI. A la libertad de expresión y asociación; XII. A la información; XIII. A la protección y la asistencia social cuando se encuentren en circunstancias especialmente difíciles; y XIV. A un medio ambiente adecuado. Artículo 6. Las niñas, los niños y adolescentes tienen derecho a ser instruidos en la obediencia y consideración hacia los ascendientes que sobre él ejercen la patria potestad, contribuyendo equitativamente y de conformidad con su desarrollo personal, a las tareas de ordenamiento y conservación de la casa habitación, así mismo cumplir con sus actividades escolares y aceptar y coadyuvar con los cuidados y curaciones que se requieren para preservar la salud. </w:t>
      </w:r>
    </w:p>
    <w:p w14:paraId="156D1E41"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3 TÍTULO SEGUNDO DE LOS DERECHOS DE LAS NIÑAS, LOS NIÑOS Y ADOLESCENTES CAPÍTULO I Del Derecho a la Vida Artículo 7. Las niñas, los niños y adolescentes tienen derecho a la vida desde el momento de su concepción. Las autoridades correspondientes deberán crear programas para difundir la cultura del respeto a la vida y a la integridad física de las niñas, los niños y adolescentes. La adolescencia debe ser considerada en su justa dimensión, entendiendo que es un periodo de oportunidades para desarrollar conductas y habilidades positivas y permanentes. </w:t>
      </w:r>
    </w:p>
    <w:p w14:paraId="45441F99" w14:textId="617D0D1E"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II Del Derecho a la Salud Artículo 8. Las niñas, los niños y adolescentes tienen derecho a gozar de los beneficios de la seguridad social, y los servicios de salud, así como a crecer y desarrollarse en buena salud, en los términos de la legislación aplicable. Artículo 9. Las autoridades correspondientes deben implementar los programas necesarios a fin de: I. Reducir la mortalidad infantil; II. Asegurar asistencia médica y sanitaria para la atención y tratamiento de las enfermedades que más afecten a las niñas, los niños y adolescentes; III. Promover la alimentación directa de la madre al recién nacido; IV. Combatir la desnutrición mediante la promoción de una alimentación adecuada; V. Ofrecer atención pre y post natal a las madres, especialmente a las adolescentes de conformidad con lo establecido en las leyes de la materia; VI. Atender de manera especial las enfermedades endémicas, epidémicas y de transmisión sexual, impulsando programas de protección e información sobre ellas; VII. Establecer las medidas tendientes a prevenir embarazos tempranos en adolescentes; VIII. Disponer lo necesario para que las niñas, los niños y adolescentes con discapacidad, reciban la atención apropiada a su condición, que los rehabiliten, les mejore su calidad de vida y los equipare a las demás personas en ejercicio de sus derechos; IX. Establecer las medidas tendientes para que en los servicios de salud se detecten y atiendan de manera especial los casos de las niñas, los niños y adolescentes, víctimas y sujetos de violencia intrafamiliar; X. Asegurar que tanto los padres, como las niñas, los niños y adolescentes, conozcan los principios básicos de salud y nutrición; XI. Otorgar cuidados paliativos para liberar a las niñas, los niños y adolescentes enfermos, del dolor evitable, en armonía con el tratamiento de curación; XII. Promover campañas de atención médica preventiva dirigidas a las niñas, los niños y adolescentes; y 4 XIII. Prestar asistencia médica gratuita a las niñas, los niños y adolescentes que se encuentren en circunstancias especialmente difíciles; y XIV. Prevenir y tratar los trastornos alimenticios en adolescentes. </w:t>
      </w:r>
    </w:p>
    <w:p w14:paraId="0B821703"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III Del Derecho a un Ambiente Familiar Sano Artículo 10. Las niñas, los niños y adolescentes tienen derecho a un ambiente familiar sano que favorezca su desarrollo integral. En caso de que se encuentren separados de uno o de ambos padres, tienen derecho a mantener relaciones personales con cualquiera de ellos, salvo los casos previstos por las leyes correspondientes. Las niñas, los niños y adolescentes no podrán ser separados de sus padres sino mediante orden de autoridad competente que así lo declare, escuchándose de ser posible su opinión. Artículo 11. Las niñas, niños y adolescentes no podrán ser separados de sus padres sino mediante orden judicial o en caso de ser menores víctimas de delito, el agente del ministerio público conocedor, podrá ordenar la separación del menor de sus padres, ascendientes o de quien en ese momento ejerza la custodia, en tanto se resuelva la situación jurídica del mismo. En cualquiera de los casos, se escuchará la opinión del menor, la cual será valorada acorde a su edad. Artículo 12. Es interés superior el que los menores de edad se desarrollen en un ambiente familiar sano, de conformidad a lo señalado en el Código Civil y, cuando el Juez de la causa considere que es lo más conveniente al menor, debe privilegiarse el siguiente orden de preferencias: I. Con sus padres biológicos o adoptivos; II. Cuando no convivan ambos progenitores o adoptantes, con la madre biológica o adoptiva si es que existe la disposición y la posibilidad afectiva de su custodia y además no tiene una conducta nociva a la salud física o psíquica del menor de edad; III. En caso contrario a lo previsto en la fracción anterior corresponderá la custodia al padre biológico o adoptivo siempre que reúna los mismos requisitos de disposición y posibilidad afectiva de custodia, así como buena conducta; IV. Cuando ninguno de los dos padres biológicos o adoptivos tenga la custodia del menor de edad, ésta podrá ser confiada a los ascendientes, parientes dentro del cuarto grado o personas con las que estén ligados en virtud de amistad profunda o al afecto nacido y sancionado por los actos religiosos o respetados por la costumbre, siempre y cuando cumplan con los requisitos de disposición y disponibilidad afectiva de custodia, así como de buenas costumbres; V. En convivencia dentro de familias sustitutas, que a través de la custodia personal supervisará el consejo de familia, sea estatal, municipal o intermunicipal; VI. En Instituciones públicas o privadas que alberguen menores a través de custodia institucional; y VII. Los huérfanos y los niños privados de la asistencia de sus padres o tutores, deben gozar de una protección especial por parte del Estado. En los supuestos previstos en las fracciones de la I a la IV, los progenitores o adoptantes tienen el deber y el derecho de visitar y convivir con sus hijos para que no se pierdan los vínculos afectivos que nacen de toda relación paterno filial. 5 </w:t>
      </w:r>
      <w:proofErr w:type="gramStart"/>
      <w:r w:rsidRPr="00E50BA1">
        <w:rPr>
          <w:rFonts w:ascii="Bahnschrift Light" w:hAnsi="Bahnschrift Light" w:cs="Arial"/>
          <w:sz w:val="24"/>
          <w:szCs w:val="24"/>
        </w:rPr>
        <w:t>En</w:t>
      </w:r>
      <w:proofErr w:type="gramEnd"/>
      <w:r w:rsidRPr="00E50BA1">
        <w:rPr>
          <w:rFonts w:ascii="Bahnschrift Light" w:hAnsi="Bahnschrift Light" w:cs="Arial"/>
          <w:sz w:val="24"/>
          <w:szCs w:val="24"/>
        </w:rPr>
        <w:t xml:space="preserve"> los casos de las fracciones V y VI, será el Consejo de Familia quien autorice y en su caso supervise esta convivencia. En todos los casos el consejo de familia estatal, municipal o intermunicipal, deberá cerciorarse de que las personas que vayan a ejercer la custodia del menor sean idóneas y que cumplan con los requisitos de ley. Artículo 13. Las autoridades correspondientes deberán: I. Establecer programas de integración familiar, así como talleres y cursos que sirvan a los padres para dar mejor atención a sus hijos; II. Procurar siempre que las niñas, los niños y adolescentes vivan con su familia; III. Cuidar que la distribución de videos, publicaciones impresas y las transmisiones de radio, televisión y espectáculos, en el ámbito de su competencia, se realicen sin afectar el sano desarrollo de las niñas, los niños y adolescentes; y IV. Establecer programas que promuevan el desarrollo equitativo y la igualdad de oportunidades para las niñas y los niños. Artículo 13 </w:t>
      </w:r>
      <w:proofErr w:type="gramStart"/>
      <w:r w:rsidRPr="00E50BA1">
        <w:rPr>
          <w:rFonts w:ascii="Bahnschrift Light" w:hAnsi="Bahnschrift Light" w:cs="Arial"/>
          <w:sz w:val="24"/>
          <w:szCs w:val="24"/>
        </w:rPr>
        <w:t>Bis.-</w:t>
      </w:r>
      <w:proofErr w:type="gramEnd"/>
      <w:r w:rsidRPr="00E50BA1">
        <w:rPr>
          <w:rFonts w:ascii="Bahnschrift Light" w:hAnsi="Bahnschrift Light" w:cs="Arial"/>
          <w:sz w:val="24"/>
          <w:szCs w:val="24"/>
        </w:rPr>
        <w:t xml:space="preserve"> Los niños (sic), las niñas, y los adolescentes tienen derechos (sic) a que sus padres hablen con ellos de forma oportuna de sus intereses y problemas, motivando el diálogo honesto y respetuoso. </w:t>
      </w:r>
    </w:p>
    <w:p w14:paraId="218F53A0"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CAPÍTULO IV Del Derecho a la Educación Artículo 14. Las niñas, los niños y adolescentes, además de los principios y valores que señala la constitución y las leyes de la materia, tienen derecho a una educación que vaya encaminada a: I. Respetar su dignidad e integridad como persona en la aplicación de la disciplina escolar; II. Desarrollar su personalidad, aptitudes, capacidad mental y física hasta el máximo de sus potencialidades; III. Inculcar el respeto de los derechos humanos y los valores democráticos; IV. Fomentar el respeto por sus padres, familia, personas mayores, cultura, identidad nacional, idioma y los valores nacionales; V. Transmitir el espíritu de solidaridad social; VI. Privilegiar los valores éticos; VII. Inculcar el respeto y protección del medio ambiente; VIII. Conocer, cuidar y respetar su sexualidad de acuerdo a su madurez; IX. Inculcar educación cívica y vial; X. Procurar el desarrollo de las niñas, los niños y adolescentes pertenecientes a comunidades indígenas, para lo cual será bilingüe e intercultural; y XI. Otorgar una correcta orientación vocacional, para que así puedan elegir la profesión, arte, oficio u opción educativa que cumpla con sus expectativas y virtudes; 6 XII. Fomentar la participación en las escuelas y en su comunidad; y XIII. Prevenir la discriminación y promover la equidad de género. Las niñas, los niños y adolescentes que poseen cualidades intelectuales por encima de la media, tienen derecho a una educación acorde a sus capacidades. Artículo 15. Las autoridades educativas correspondientes deben: I. Establecer programas que fomenten la asistencia de las niñas, los niños y adolescentes a la escuela y difundan la importancia de la educación; II. Garantizar el acceso de las niñas, los niños y adolescentes a la educación en sus diferentes tipos y modalidades de acuerdo con las leyes en la materia; III. Establecer programas educativos que fomenten los valores de la democracia; IV. Implementar programas para sensibilizar al personal que interviene en el proceso educativo sobre el respeto de los derechos de las niñas, niños y adolescentes; V. Promover que las niñas, niños y adolescentes que sean padres, finalicen la educación obligatoria, garantizando una atención adecuada; y VI. Las demás que les confieran otros ordenamientos en la materia.</w:t>
      </w:r>
    </w:p>
    <w:p w14:paraId="7F9DAD7E"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 CAPÍTULO V Del Derecho a la Cultura Artículo 16. Las niñas, los niños y adolescentes tienen derecho a participar en actividades culturales acordes con su madurez. Artículo 17. Las autoridades deberán: I. Fomentar entre las niñas, los niños y adolescentes el gusto por las bellas artes, así como estimular la creatividad artística; II. Abrir espacios para la expresión del talento infantil y formar clubes culturales; III. Garantizar el acceso preferencial de las niñas, los niños y los adolescentes en los eventos culturales propios de su edad; y IV. Apoyar a los organismos de la sociedad civil que promuevan la cultura entre las niñas, los niños y adolescentes. </w:t>
      </w:r>
    </w:p>
    <w:p w14:paraId="52337246"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VI Del Derecho a la Igualdad Artículo 18. Las niñas, los niños y adolescentes son iguales en sus derechos, por lo que se deben respetar éstos sin distinción alguna, independientemente de la raza, situación económica, color, sexo, idioma, religión, opinión, circunstancia de nacimiento o cualquier otro factor. Toda niña, niño y adolescente tiene derecho a no ser discriminado. Artículo 19. Los padres de familia o los tutores y las autoridades correspondientes deben: I. Difundir entre las niñas, los niños y adolescentes el valor de la tolerancia; 7 II. Difundir la igualdad de derechos entre ambos sexos; y III. Procurar que las niñas, los niños y adolescentes sean protegidos contra toda forma de discriminación o castigo por causa de la condición, las actividades, las opiniones expresadas o las creencias de sus padres, sus tutores o de sus familiares. Las autoridades deberán promover el entendimiento, la no discriminación y la equidad de género entre todas las niñas, los niños y adolescentes. </w:t>
      </w:r>
    </w:p>
    <w:p w14:paraId="60E94C99" w14:textId="712C7939"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VII Del Derecho de Prioridad Artículo 20. Las niñas, los niños y adolescentes tienen el derecho a ser atendidos prioritariamente en igualdad de circunstancias antes que cualquier otro grupo. Siempre deberá prevalecer el principio del interés superior de éstos. Artículo 21. Las autoridades deben tomar en cuenta el interés superior de la niña, niño o adolescente en todos los programas, planes y acciones de gobierno que realicen, por lo que habrá una atención prioritaria a los problemas que aquejan a las niñas, los niños y adolescentes. Se les debe atender antes que los adultos en todos los servicios, cuando se encuentren en igualdad de circunstancias. Artículo 22. Si se presenta un conflicto de derechos en donde estuviera involucrado una niña, niño o adolescente, éstos fueran igualmente acreditados y estén bajo las mismas circunstancias, el juzgador debe decidir a favor de la niña, niño o adolescente. Artículo 23. Cuando ocurra un desastre natural, accidente o cualquier otra tragedia, se debe privilegiar la atención de las niñas, los niños y adolescentes implicados, de conformidad con las leyes aplicables. </w:t>
      </w:r>
    </w:p>
    <w:p w14:paraId="7B7D9795"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VIII Del Derecho al Juego y al Descanso Artículo 24. Las niñas, los niños y adolescentes tienen derecho al descanso, al juego, al sano esparcimiento y actividades recreativas, de acuerdo a su madurez física y psicológica. Artículo 25. Los padres o tutores garantizarán que las niñas, los niños y adolescentes tengan el tiempo necesario para el goce de este derecho. Artículo 26. Las autoridades correspondientes deben: I. Promover los espacios y las actividades deportivas para las niñas, los niños y adolescentes, con el fin de que por medio de éstas puedan jugar y recrearse sanamente; e II. Implementar programas de desarrollo turístico especializado para las niñas, los niños y adolescentes en el Estado, favoreciendo el turismo social. CAPÍTULO IX Del Derecho a la Identidad Artículo 27. Las niñas, los niños y adolescentes tienen derecho a tener un nombre, una nacionalidad, a pertenecer a un grupo social, a conocer su origen y a sus padres, salvo los casos previstos por la ley. Artículo 28. Los padres, los tutores o persona física o moral distinta, en los casos previstos por la ley, deberán inscribirlos en el registro civil que corresponda, inmediatamente después de su nacimiento, asignándoles un nombre y apellidos. 8 </w:t>
      </w:r>
      <w:proofErr w:type="gramStart"/>
      <w:r w:rsidRPr="00E50BA1">
        <w:rPr>
          <w:rFonts w:ascii="Bahnschrift Light" w:hAnsi="Bahnschrift Light" w:cs="Arial"/>
          <w:sz w:val="24"/>
          <w:szCs w:val="24"/>
        </w:rPr>
        <w:t>En</w:t>
      </w:r>
      <w:proofErr w:type="gramEnd"/>
      <w:r w:rsidRPr="00E50BA1">
        <w:rPr>
          <w:rFonts w:ascii="Bahnschrift Light" w:hAnsi="Bahnschrift Light" w:cs="Arial"/>
          <w:sz w:val="24"/>
          <w:szCs w:val="24"/>
        </w:rPr>
        <w:t xml:space="preserve"> el caso de los menores abandonados o expuestos se estará a lo dispuesto por el artículo 49 de la Ley del Registro Civil. Artículo 29. Las autoridades y la sociedad en general deben respetar las costumbres, tradiciones y lengua de las niñas, los niños y adolescentes pertenecientes a cualquier grupo social. </w:t>
      </w:r>
    </w:p>
    <w:p w14:paraId="0B69AE0B"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X Del Derecho a la Alimentación, Vestido y Vivienda Artículo 30. Las niñas, los niños y adolescentes, tienen derecho a recibir una alimentación sana y acorde a los requerimientos de su edad y etapa de desarrollo, un vestido decoroso y una vivienda segura y digna, acorde a las posibilidades de quien provea los alimentos en los términos de la legislación civil. Artículo 31. Las autoridades correspondientes deben: I. Promover la solidaridad familiar; y II. Concientizar a la sociedad para la atención de esta obligación. </w:t>
      </w:r>
    </w:p>
    <w:p w14:paraId="60C0E6AF"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XI Del Derecho a la Libertad de Opinión, Asociación e Información Articulo 32. Las niñas, los niños y adolescentes tienen derecho a: I. Forjar y manifestar su propia opinión, misma que deberá tomarse en cuenta en todos los asuntos que le afecten, garantizando que no esté coaccionada; II. Buscar y recibir información, siempre y cuando no afecte su desarrollo psicoemocional y que esté acorde a su grado de desarrollo y madurez; y III. Reunirse para tratar asuntos que deseen, sin más limitaciones que las que establece la ley, sus padres o tutores y las buenas costumbres, y de acuerdo a su madurez. Artículo 33. Las autoridades deben velar porque se respeten estos derechos, para lo cual promoverán la participación social de las niñas, los niños y adolescentes. </w:t>
      </w:r>
    </w:p>
    <w:p w14:paraId="4303D2EB"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XII Del Derecho a ser Protegidos contra toda Forma de Explotación Artículo 34. Las niñas, los niños y adolescentes tienen derecho a ser protegidos contra: I. La explotación económica y laboral que pueda ser peligrosa, que entorpezca su educación, sea nocivo para su salud o su desarrollo físico, mental, espiritual, moral o social; y que no se ajuste a los lineamientos comprendidos en la Ley Federal del Trabajo y a los tratados internacionales en la materia; II. El ser involucrados en la producción, tráfico y consumo de sustancias psicotrópicas; III. Todas las formas de corrupción, explotación y agresión sexual; IV. El secuestro, sustracción, venta o la trata de niñas, niños y adolescentes; V. Toda práctica de mendicidad abierta o disimulada con trabajos en la calle; y VI. Todos los demás delitos en los que pueda ser víctima. </w:t>
      </w:r>
    </w:p>
    <w:p w14:paraId="3B40821E"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XIII 9 Del Derecho a la Protección y Asistencia Social Artículo 35. Las niñas, los niños y adolescentes tienen derecho a ser sujetos de protección, atención y asistencia social por parte de sus padres o tutores y de las autoridades correspondientes cuando se encuentren en circunstancias especialmente difíciles. Artículo 36. Son niñas, niños y adolescentes en circunstancias especialmente difíciles, aquellos que se encuentran en alguno de los siguientes grupos: I. De la y en la calle; II. Con enfermedades terminales; III. Maltratados, abusados o explotados; IV. Farmacodependientes o drogadictos; V. Con discapacidad; VI. Infractores; VII. Hijos de los presos; VIII. Víctimas de delito; IX. Refugiados; X. Las adolescentes embarazadas o que sean madres y que no cuenten con el respaldo de su familia ni con el sustento necesario para su manutención y la de sus hijos; y XI. Demás niñas, niños y adolescentes que sean considerados como grupo vulnerable. Artículo 37. Las autoridades a fin de proteger a las niñas, los niños y adolescentes que se encuentren en circunstancias especialmente difíciles deberán: I. Garantizar el acceso de las niñas, los niños y adolescentes con discapacidad, a los procesos de habilitación y rehabilitación de conformidad con la legislación aplicable; II. Realizar acciones tendientes a prevenir y combatir las diversas formas de maltrato, abuso o explotación; III. Brindar la asistencia y apoyo necesario para combatir la desnutrición infantil; IV. Observar un trato respetuoso y apropiado en todos los procedimientos judiciales en los que intervengan; V. Proporcionar protección especial y asesoría psicológica y jurídica a los que hayan sido víctimas de delito; VI. Elaborar programas e impulsar acciones de carácter preventivo, en contra de los delitos a los que se encuentren expuestos con mayor incidencia; VII. Evitar el lenguaje duro o cualquier tipo de violencia física o moral con los menores infractores; VIII. Vigilar </w:t>
      </w:r>
      <w:proofErr w:type="gramStart"/>
      <w:r w:rsidRPr="00E50BA1">
        <w:rPr>
          <w:rFonts w:ascii="Bahnschrift Light" w:hAnsi="Bahnschrift Light" w:cs="Arial"/>
          <w:sz w:val="24"/>
          <w:szCs w:val="24"/>
        </w:rPr>
        <w:t>que</w:t>
      </w:r>
      <w:proofErr w:type="gramEnd"/>
      <w:r w:rsidRPr="00E50BA1">
        <w:rPr>
          <w:rFonts w:ascii="Bahnschrift Light" w:hAnsi="Bahnschrift Light" w:cs="Arial"/>
          <w:sz w:val="24"/>
          <w:szCs w:val="24"/>
        </w:rPr>
        <w:t xml:space="preserve"> en los centros de tratamiento de menores infractores, se lleven a cabo eficaces sistemas de atención y readaptación, a efecto de lograr una reinserción adecuada a la sociedad; 10 IX. Promover los mecanismos de colaboración y fomentar los programas de protección para que las niñas, los niños y adolescentes que se ven en la necesidad de trabajar cuenten con las suficientes garantías laborales; X. Establecer clínicas de rehabilitación destinadas a las niñas, los niños y adolescentes drogadictos y alcohólicos, así como realizar campañas de concientización sobre los daños que estos vicios ocasionan; XI. Implementar programas dirigidos a las niñas, los niños y adolescentes con enfermedades terminales a fin de que sean liberados del dolor por todos los medios clínicos posibles, en armonía con el tratamiento de curación, nunca acelerando el momento de la muerte. Así mismo, a ser atendidos por personal capacitado y a que se les proporcione información veraz y oportuna, relativa a su enfermedad en los términos necesarios y comprensibles acorde a su edad y madurez; XII. Estructurar programas de apoyo para que concluyan la educación básica; y XIII. Ejecutar las demás acciones que sean necesarias para garantizar la protección y asistencia social de las niñas, los niños y adolescentes en circunstancias especialmente difíciles. CAPÍTULO XIV Derecho a un Medio Ambiente Adecuado Artículo 38. Las niñas, los niños y adolescentes tienen derecho a gozar de un medio ambiente adecuado para su desarrollo, salud y bienestar. Para garantizar el sano desarrollo de las niñas, los niños y adolescentes se buscará la preservación, conservación y rescate del medio ambiente y los recursos naturales. Artículo 39. Las autoridades a fin de tutelar este derecho deben: I. Establecer programas encaminados al mejoramiento de los problemas ambientales; II. Impulsar el desarrollo regional equilibrado y sustentable, acondicionando su territorio para el aprovechamiento equitativo y racional de los recursos, de tal forma que se mejoren las condiciones de bienestar humano; e III. Incorporar contenidos ambientales en los programas educativos de la educación obligatoria. </w:t>
      </w:r>
    </w:p>
    <w:p w14:paraId="2806643F" w14:textId="7FD7311B"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TÍTULO TERCERO DE LA PARTICIPACIÓN DE LAS AUTORIDADES Y DE LOS PARTICULARES CAPÍTULO I Del Ejecutivo del Estado y los Ayuntamientos Artículo 40. En relación con las niñas, los niños y adolescentes, el ejecutivo del estado y los ayuntamientos deberán: I. Crear políticas públicas tendientes a proteger los derechos de las niñas, los niños y adolescentes, en congruencia con el Plan Estatal de Desarrollo; II. Celebrar los convenios que sean necesarios a fin de implementar las políticas públicas a favor de las niñas, los niños y adolescentes, así como para la difusión de sus derechos en los medios masivos de comunicación; III. Vigilar el respeto de los derechos de las niñas, los niños y adolescentes; 11 IV. Expedir las disposiciones reglamentarias que crean necesarias para la eficaz aplicación de esta ley; V. Coadyuvar con los padres o tutores en el cumplimiento de sus deberes; VI. Crear todos los mecanismos e instancias necesarias para el cumplimiento del contenido de esta ley; y VII. Apoyar, de conformidad con sus respectivos presupuestos, a las niñas, los niños y adolescentes que por carencias familiares o económicas se ponga en riesgo su formación, subsistencia y desarrollo. </w:t>
      </w:r>
    </w:p>
    <w:p w14:paraId="4320FCC1"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II De las Personas Jurídicas, Privadas y Sociales Artículo 41. Las personas jurídicas, privadas y sociales que tengan por objeto la atención y apoyo a las niñas, los niños y adolescentes, tendrán como consideración primordial el interés superior de éstos y la protección de sus derechos humanos. Deberán coordinarse con las autoridades correspondientes, a efecto de llevar a cabo acciones y programas efectivos para el cumplimiento de sus objetivos. CAPÍTULO III De la Familia y la Sociedad Artículo 42. La familia es el espacio idóneo para el sano desarrollo de las niñas, los niños y adolescentes, es el ámbito natural de convivencia propicio para el entendimiento, comunicación y desarrollo de los valores cívicos y morales y de la cultura de la igualdad y equidad de género, necesarios para su formación. Artículo 43. Incumbirá a los padres, o en su caso a los representantes legales, la responsabilidad primordial de la crianza y el desarrollo de la niña, niño o adolescente. La familia de igual forma, vigilará que la niña, el niño y adolescente se encuentren en un estado saludable óptimo, para lo cual acudirán a los centros de salud que correspondan, para asegurar la atención médica necesaria, dependiendo de su etapa de desarrollo y crecimiento. Artículo 44. La sociedad tiene la obligación irrenunciable de proteger a las niñas, los niños y adolescentes, para procurar su desarrollo integral, la defensa de su vida y seguridad. Asimismo, debe vigilar la actuación del Estado en cuanto a los programas dirigidos a proteger los derechos de la niñez, para que sean prioridad en su actuación. Artículo 45. Toda persona que tenga conocimiento de hechos o actos que atenten contra los derechos de las niñas, los niños y adolescentes, deberá dar parte a las autoridades correspondientes, así mismo deberá auxiliar en los casos de extrema necesidad. </w:t>
      </w:r>
    </w:p>
    <w:p w14:paraId="409083AC"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TÍTULO CUARTO DE LA COMISIÓN ESTATAL COORDINADORA PARA EL DESARROLLO Y PROTECCION DE LAS NIÑAS, LOS NIÑOS Y ADOLESCENTES CAPÍTULO ÚNICO De su Integración y Facultades Artículo 46. La Comisión es un órgano consultivo que tiene por objeto vigilar y coordinar la planeación y aplicación de las políticas públicas, encaminadas a atender y proteger a las niñas, los niños y adolescentes; y dependerá administrativamente de la Secretaría de Desarrollo Humano. Artículo 47. La Comisión estará integrada por un representante de las siguientes entidades: 12 I. Secretaría de Desarrollo Humano, quien presidirá la Comisión; II. Secretaría de Educación; III. Secretaría de Salud; IV. Sistema Estatal para el Desarrollo Integral de la Familia; V. Instituto Jalisciense de Asistencia Social; VI. Hogar Cabañas; VII. Comisión Estatal de Derechos Humanos; y VIII. Las tres instituciones de asistencia social privada que su objeto sea la atención a las niñas, los niños y adolescentes, con mayor representatividad en el Estado, a invitación del Titular del Ejecutivo, previa convocatoria a la sociedad. Habrá un Secretario Técnico designado por el presidente de la Comisión quien tendrá derecho a voz. Todos los cargos dentro de la Comisión Estatal son honoríficos, excepto el cargo de Secretario Técnico. Cuando los temas a tratar lo ameriten, el Titular del Ejecutivo podrá invitar a los representantes de instituciones públicas o privadas que estime pertinentes, concurriendo éstos sólo con derecho a voz y por el tiempo que estime necesario. Artículo 48. El Secretario Técnico tendrá las atribuciones que se establezcan en el reglamento interno de la Comisión. Artículo 49. La Comisión sesionará por lo menos una vez cada tres meses y tomará sus decisiones por mayoría de votos. En caso de empate, el presidente tendrá el voto de calidad. Artículo 50. La Comisión tendrá las siguientes atribuciones: I. Realizar estudios y evaluaciones sobre la situación de las niñas, los niños y adolescentes en el Estado; II. Diseñar y evaluar políticas públicas que permitan dar cumplimiento a los principios y disposiciones emanadas de la presente ley; III. Impulsar acciones de difusión sobre los derechos de las niñas, los niños y adolescentes, así como sensibilizar a la sociedad sobre su problemática; IV. Procurar que los principios y disposiciones de la presente Ley, sean considerados en el proceso de toma de decisiones y en la formulación e implementación de las políticas públicas y presupuestos, que tengan impacto en las acciones a favor de las niñas, los niños y adolescentes; V. Apoyar y colaborar en el diseño y ejecución de los programas de acción a favor de las niñas, los niños y adolescentes a nivel estatal y municipal; VI. Promover la existencia de canales adecuados de denuncia de violaciones a los derechos de las niñas, los niños y adolescentes, cuando así se requiera; VII. Promover la participación permanente de las niñas, los niños y adolescentes en el conocimiento, la difusión y aplicación de la presente Ley; VIII. Promover y apoyar la formación de estructuras similares en el ámbito municipal o regional; 13 IX. Recomendar a las instituciones públicas y privadas de asistencia social, las medidas tendientes al desarrollo integral de niñas, niños y adolescentes; X. Invitar a otras entidades, dependencias, instituciones, ayuntamientos y organismos para tratar asuntos relativos a su área de competencia; XI. Aprobar el reglamento interno a propuesta del </w:t>
      </w:r>
      <w:proofErr w:type="gramStart"/>
      <w:r w:rsidRPr="00E50BA1">
        <w:rPr>
          <w:rFonts w:ascii="Bahnschrift Light" w:hAnsi="Bahnschrift Light" w:cs="Arial"/>
          <w:sz w:val="24"/>
          <w:szCs w:val="24"/>
        </w:rPr>
        <w:t>Presidente</w:t>
      </w:r>
      <w:proofErr w:type="gramEnd"/>
      <w:r w:rsidRPr="00E50BA1">
        <w:rPr>
          <w:rFonts w:ascii="Bahnschrift Light" w:hAnsi="Bahnschrift Light" w:cs="Arial"/>
          <w:sz w:val="24"/>
          <w:szCs w:val="24"/>
        </w:rPr>
        <w:t xml:space="preserve">; XII. Apoyar la investigación académica relacionada con el tema de las niñas, los niños y adolescentes; y XIII. Las demás que señale esta ley y otras disposiciones aplicables. </w:t>
      </w:r>
    </w:p>
    <w:p w14:paraId="40989AAE" w14:textId="77777777" w:rsidR="00AC7CF9"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TÍTULO QUINTO DE LA PROCURADURÍA SOCIAL CAPÍTULO ÚNICO Artículo 51. La Procuraduría Social tendrá las siguientes atribuciones en relación con las niñas, los niños y adolescentes: I. Otorgar asesoría y asistencia legal gratuita a los menores y sus representantes legales, para la defensa y protección de los derechos contenidos en la presente ley; II. Recibir por parte de los particulares u organismos públicos las denuncias por violaciones a los derechos de las niñas, los niños y adolescentes; III. Conocer de oficio o a petición de parte, todas las circunstancias o hechos que afecten de alguna manera los derechos de las niñas, los niños y adolescentes, que se encuentren en el Estado de Jalisco; IV. Intervenir en los asuntos del orden civil, familiar y administrativo como representante social, para la defensa legal de los derechos de los menores; V. Velar por el respeto de los derechos de los menores infractores y de las niñas, los niños y adolescentes víctimas del delito en los procesos penales; VI. Practicar visitas de inspección a las instituciones de asistencia social que alberguen o atiendan a niñas, niños o adolescentes con el fin de garantizar el respeto de sus derechos; y VII. Las demás que establezcan las disposiciones legales aplicables. TÍTULO SEXTO DE LAS SANCIONES CAPÍTULO ÚNICO Artículo 52. Las infracciones a lo señalado por la presente Ley, serán sancionadas por la Procuraduría Social o los ayuntamientos, a través de la autoridad municipal que designen, sin perjuicio de las que impongan otras disposiciones legales. Artículo 53. Se consideran infracciones a esta ley: I. Violar o impedir el goce de los derechos de las niñas, los niños y adolescentes consagrados en esta ley; y II. No cumplir con alguna de las atribuciones expresadas en esta ley para las autoridades, con alguna de las obligaciones señaladas para el caso de los particulares. 14 </w:t>
      </w:r>
      <w:proofErr w:type="gramStart"/>
      <w:r w:rsidRPr="00E50BA1">
        <w:rPr>
          <w:rFonts w:ascii="Bahnschrift Light" w:hAnsi="Bahnschrift Light" w:cs="Arial"/>
          <w:sz w:val="24"/>
          <w:szCs w:val="24"/>
        </w:rPr>
        <w:t>Artículo</w:t>
      </w:r>
      <w:proofErr w:type="gramEnd"/>
      <w:r w:rsidRPr="00E50BA1">
        <w:rPr>
          <w:rFonts w:ascii="Bahnschrift Light" w:hAnsi="Bahnschrift Light" w:cs="Arial"/>
          <w:sz w:val="24"/>
          <w:szCs w:val="24"/>
        </w:rPr>
        <w:t xml:space="preserve"> 54. La comisión de las infracciones señaladas, independientemente de lo que proceda conforme a otras leyes, se sancionará con: I. Apercibimiento; II. Amonestación por escrito; III. Multa de uno a cincuenta días de salario mínimo general vigente en la Zona Metropolitana de Guadalajara; IV. Arresto Administrativo hasta por treinta y seis horas; y V. Suspensión del empleo hasta por quince días, sólo para el caso de ser servidor público. Sin perjuicio de las sanciones que procedan, en caso de que el infractor sea servidor público, se podrá denunciar ante el superior jerárquico, para que inicie el procedimiento en materia de responsabilidades de servidores públicos en los términos de la legislación aplicable. Artículo 55. La sanción deberá fundarse y motivarse, tomando en cuenta las condiciones económicas del infractor, la gravedad de la infracción cometida, los medios de ejecución y, en su caso, su nivel jerárquico. </w:t>
      </w:r>
    </w:p>
    <w:p w14:paraId="5708719D" w14:textId="79FB8134" w:rsidR="00AC7CF9"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TRANSITORIOS PRIMERO. El presente decreto entrará en vigor al día siguiente de su publicación en el Periódico Oficial “El Estado de Jalisco”. SEGUNDO. Una vez entrada en vigor la presente Ley, el Titular del Poder Ejecutivo del Estado, tiene 90 días para expedir el reglamento de la Ley de los derechos de las niñas, los niños y adolescentes del Estado de Jalisco. En el Reglamento se deberá determinar a qué dependencia o entidad de la administración pública le corresponde cumplimentar las atribuciones que la ley señala para la autoridad. TERCERO. La instalación de la Comisión Estatal Coordinadora para el Desarrollo y Protección de las niñas, los niños y adolescentes se efectuará dentro de los 30 días posteriores a la entrada en vigor de la presente ley. CUARTO. En el proceso de creación e instalación de la Procuraduría Social, se preservarán y defenderán íntegramente los derechos consagrados en la presente Ley, por el Sistema Estatal para el Desarrollo Integral de la Familia del Estado de Jalisco, a través de la Procuraduría de la Defensa del Menor. QUINTO. Se derogan todas las disposiciones legales que se opongan a la presente Ley. Salón de Sesiones del Congreso del Estado Guadalajara, Jalisco, 25 de septiembre del 2003 Diputado Presidente Miguel Enrique Medina Hernández Diputado Secretario José Guadalupe González Rubio Diputado Secretario Fernando Ruiz Castellanos 15 En mérito de lo anterior, mando se imprima, publique, divulgue y se le dé el debido cumplimiento. Emitido en Palacio de Gobierno, sede del Poder Ejecutivo del Estado Libre y Soberano de Jalisco, a los 07 siete días del mes de octubre de 2003 dos mil tres. El Gobernador Constitucional del Estado Lic. Francisco Javier Ramírez Acuña El Secretario General de Gobierno Lic. Héctor Pérez </w:t>
      </w:r>
      <w:proofErr w:type="spellStart"/>
      <w:r w:rsidRPr="00E50BA1">
        <w:rPr>
          <w:rFonts w:ascii="Bahnschrift Light" w:hAnsi="Bahnschrift Light" w:cs="Arial"/>
          <w:sz w:val="24"/>
          <w:szCs w:val="24"/>
        </w:rPr>
        <w:t>Plazota</w:t>
      </w:r>
      <w:proofErr w:type="spellEnd"/>
      <w:r w:rsidRPr="00E50BA1">
        <w:rPr>
          <w:rFonts w:ascii="Bahnschrift Light" w:hAnsi="Bahnschrift Light" w:cs="Arial"/>
          <w:sz w:val="24"/>
          <w:szCs w:val="24"/>
        </w:rPr>
        <w:t xml:space="preserve"> </w:t>
      </w:r>
    </w:p>
    <w:p w14:paraId="4ECF039E" w14:textId="76CAA427" w:rsidR="00AC7CF9"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ARTICULO TRANSITORIO DEL DECRETO 21818 </w:t>
      </w:r>
      <w:proofErr w:type="gramStart"/>
      <w:r w:rsidRPr="00E50BA1">
        <w:rPr>
          <w:rFonts w:ascii="Bahnschrift Light" w:hAnsi="Bahnschrift Light" w:cs="Arial"/>
          <w:sz w:val="24"/>
          <w:szCs w:val="24"/>
        </w:rPr>
        <w:t>PRIMERO.-</w:t>
      </w:r>
      <w:proofErr w:type="gramEnd"/>
      <w:r w:rsidRPr="00E50BA1">
        <w:rPr>
          <w:rFonts w:ascii="Bahnschrift Light" w:hAnsi="Bahnschrift Light" w:cs="Arial"/>
          <w:sz w:val="24"/>
          <w:szCs w:val="24"/>
        </w:rPr>
        <w:t xml:space="preserve"> El presente decreto entrará en vigor al día siguiente de su publicación en el Periódico Oficial “El Estado de Jalisco”. SEGUNDO. En lo referente a las modificaciones respectivas al artículo 537 de este código (Civil), se ajustará a las disposiciones contenidas en el decreto 21752. </w:t>
      </w:r>
    </w:p>
    <w:p w14:paraId="54E6A79D" w14:textId="3696B5F3"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ARTÍCULOS TRANSITORIOS DEL DECRETO 22219 PRIMERO. El presente decreto entrará en vigor a los treinta días siguientes de su publicación en el periódico oficial El Estado de Jalisco. SEGUNDO. Se derogan todas las disposiciones que se opongan al presente decreto. TERCERO. El Ejecutivo del Estado y los municipios contarán con un plazo de 90 días naturales, a partir de la entrada en vigor de la presente ley, para expedir y modificar los reglamentos que se deriven de la presente ley, sin que esto sea impedimento para la aplicación de este ordenamiento legal. CUARTO. El Consejo Estatal deberá integrarse dentro de los siguientes 60 días naturales de la entrada en vigor de la presente ley, otorgándosele un plazo de 120 días naturales para la creación del Programa Estatal para Prevenir, Atender y Erradicar la Violencia contra las Mujeres del Estado de Jalisco. QUINTO. El Ejecutivo del Estado y los gobiernos municipales, acorde a su disponibilidad presupuestal, procurarán instalar y mantener centros de refugios temporales distribuidos en el estado de acuerdo a las necesidades, buscando tener cobertura para todas las mujeres víctimas de violencia que lo requieran. SEXTO. Los procedimientos de mediación y conciliación contemplados en la Ley para la Prevención y Atención de la Violencia Intrafamiliar del estado de Jalisco, se llevarán a cabo de conformidad con el procedimiento vigente hasta su conclusión, aplicándose los métodos alternos para la prevención y en su caso la solución de conflictos, a partir de que entre en vigor la Ley de Justicia Alternativa del estado de Jalisco.</w:t>
      </w:r>
    </w:p>
    <w:p w14:paraId="6B2BA07A"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 TRANSITORIOS DEL DECRETO 22694 PRIMERO. El presente decreto entrará en vigor al día siguiente de su publicación en el periódico oficial El Estado de Jalisco. SEGUNDO. Se derogan las disposiciones que se opongan al presente. TERCERO. Los delegados institucionales privados que estén debidamente acreditados, seguirán en funciones y se regularán observando las normas contenidas en la Ley vigente al momento de su acreditación. </w:t>
      </w:r>
    </w:p>
    <w:p w14:paraId="0876354B" w14:textId="77777777" w:rsidR="00AC7CF9"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TRANSITORIOS DEL DECRETO 22747 16 PRIMERO. El presente decreto entrará en vigor al día siguiente al de su publicación en el periódico oficial El Estado de Jalisco. SEGUNDO. En todos los procesos, procedimientos, juicios, sucesiones, legados, convenios, contratos, acuerdos y cualquier otro instrumento jurídico suscrito, iniciado o del que forme parte el Instituto Cabañas a la fecha de entrada en vigor del presente decreto se deberá entender que se refiere al organismo público descentralizados denominado Hogar Juan Cruz Ruiz de Cabañas y Crespo, indistintamente conocido bajo el nombre de Hogar Cabañas. TERCERA. En las demás disposiciones legales y reglamentarias en las que se haga referencia al Instituto Cabañas se entendería que se refiere al organismo público descentralizado denominado Hogar Juan Cruz Ruiz de Cabañas y Crespo, indistintamente conocido bajo el nombre de Hogar Cabañas. CUARTO. A partir de la entrada en vigor de este decreto, el Poder Ejecutivo deberá actualizar su clasificador por objeto del gasto antes de la presentación del proyecto de presupuesto de egresos para el ejercicio fiscal del 2010. </w:t>
      </w:r>
    </w:p>
    <w:p w14:paraId="5A14F027" w14:textId="77777777" w:rsidR="00AC7CF9"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TABLA DE ADICIONES Y REFORMAS DECRETO NÚMERO 20792.- Adiciona un párrafo 3o. al art. 7, </w:t>
      </w:r>
      <w:proofErr w:type="gramStart"/>
      <w:r w:rsidRPr="00E50BA1">
        <w:rPr>
          <w:rFonts w:ascii="Bahnschrift Light" w:hAnsi="Bahnschrift Light" w:cs="Arial"/>
          <w:sz w:val="24"/>
          <w:szCs w:val="24"/>
        </w:rPr>
        <w:t>una frac</w:t>
      </w:r>
      <w:proofErr w:type="gramEnd"/>
      <w:r w:rsidRPr="00E50BA1">
        <w:rPr>
          <w:rFonts w:ascii="Bahnschrift Light" w:hAnsi="Bahnschrift Light" w:cs="Arial"/>
          <w:sz w:val="24"/>
          <w:szCs w:val="24"/>
        </w:rPr>
        <w:t xml:space="preserve">. XIV al art. 9, un art. 13 bis, </w:t>
      </w:r>
      <w:proofErr w:type="gramStart"/>
      <w:r w:rsidRPr="00E50BA1">
        <w:rPr>
          <w:rFonts w:ascii="Bahnschrift Light" w:hAnsi="Bahnschrift Light" w:cs="Arial"/>
          <w:sz w:val="24"/>
          <w:szCs w:val="24"/>
        </w:rPr>
        <w:t>las fracs</w:t>
      </w:r>
      <w:proofErr w:type="gramEnd"/>
      <w:r w:rsidRPr="00E50BA1">
        <w:rPr>
          <w:rFonts w:ascii="Bahnschrift Light" w:hAnsi="Bahnschrift Light" w:cs="Arial"/>
          <w:sz w:val="24"/>
          <w:szCs w:val="24"/>
        </w:rPr>
        <w:t xml:space="preserve">. XI, XII y XIII del artículo 14 y un párrafo final al art. 19; y reforma </w:t>
      </w:r>
      <w:proofErr w:type="gramStart"/>
      <w:r w:rsidRPr="00E50BA1">
        <w:rPr>
          <w:rFonts w:ascii="Bahnschrift Light" w:hAnsi="Bahnschrift Light" w:cs="Arial"/>
          <w:sz w:val="24"/>
          <w:szCs w:val="24"/>
        </w:rPr>
        <w:t>la frac</w:t>
      </w:r>
      <w:proofErr w:type="gramEnd"/>
      <w:r w:rsidRPr="00E50BA1">
        <w:rPr>
          <w:rFonts w:ascii="Bahnschrift Light" w:hAnsi="Bahnschrift Light" w:cs="Arial"/>
          <w:sz w:val="24"/>
          <w:szCs w:val="24"/>
        </w:rPr>
        <w:t xml:space="preserve">. III del art. 14 de la Ley de los Derechos de las Niñas, los Niños y </w:t>
      </w:r>
      <w:proofErr w:type="gramStart"/>
      <w:r w:rsidRPr="00E50BA1">
        <w:rPr>
          <w:rFonts w:ascii="Bahnschrift Light" w:hAnsi="Bahnschrift Light" w:cs="Arial"/>
          <w:sz w:val="24"/>
          <w:szCs w:val="24"/>
        </w:rPr>
        <w:t>Adolescentes.-</w:t>
      </w:r>
      <w:proofErr w:type="gramEnd"/>
      <w:r w:rsidRPr="00E50BA1">
        <w:rPr>
          <w:rFonts w:ascii="Bahnschrift Light" w:hAnsi="Bahnschrift Light" w:cs="Arial"/>
          <w:sz w:val="24"/>
          <w:szCs w:val="24"/>
        </w:rPr>
        <w:t xml:space="preserve">Dic. 4 de 2004. Sec. VI. </w:t>
      </w:r>
    </w:p>
    <w:p w14:paraId="198D5779" w14:textId="5E616963" w:rsidR="00AC7CF9"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FE DE </w:t>
      </w:r>
      <w:proofErr w:type="gramStart"/>
      <w:r w:rsidRPr="00E50BA1">
        <w:rPr>
          <w:rFonts w:ascii="Bahnschrift Light" w:hAnsi="Bahnschrift Light" w:cs="Arial"/>
          <w:sz w:val="24"/>
          <w:szCs w:val="24"/>
        </w:rPr>
        <w:t>ERRATAS.-</w:t>
      </w:r>
      <w:proofErr w:type="gramEnd"/>
      <w:r w:rsidRPr="00E50BA1">
        <w:rPr>
          <w:rFonts w:ascii="Bahnschrift Light" w:hAnsi="Bahnschrift Light" w:cs="Arial"/>
          <w:sz w:val="24"/>
          <w:szCs w:val="24"/>
        </w:rPr>
        <w:t xml:space="preserve">FEBRERO 19 DE 2005. SECCION II. DECRETO NÚMERO 21673/LVII/06.- Se reforman los artículos 446, 535 y 598 del Código Civil; reforma los artículos 19 y 230 del Código Penal; reforma los artículos 4 y 5 del Código de Asistencia Social; reforma los artículos 10 y 11 de la Ley de los Derechos de las Niñas, los Niños y Adolescentes del Estado de Jalisco; y adiciona dos últimos párrafos al artículo 93 del Código de Procedimientos Penales, todos estos ordenamientos del Estado de Jalisco (abandono de personas).-Dic.28 de 2006. Sec. IV. DECRETO NÚMERO 21688/LVII/06.- Reforma </w:t>
      </w:r>
      <w:proofErr w:type="gramStart"/>
      <w:r w:rsidRPr="00E50BA1">
        <w:rPr>
          <w:rFonts w:ascii="Bahnschrift Light" w:hAnsi="Bahnschrift Light" w:cs="Arial"/>
          <w:sz w:val="24"/>
          <w:szCs w:val="24"/>
        </w:rPr>
        <w:t>la frac</w:t>
      </w:r>
      <w:proofErr w:type="gramEnd"/>
      <w:r w:rsidRPr="00E50BA1">
        <w:rPr>
          <w:rFonts w:ascii="Bahnschrift Light" w:hAnsi="Bahnschrift Light" w:cs="Arial"/>
          <w:sz w:val="24"/>
          <w:szCs w:val="24"/>
        </w:rPr>
        <w:t xml:space="preserve">. V del art. 4 y se adiciona </w:t>
      </w:r>
      <w:proofErr w:type="gramStart"/>
      <w:r w:rsidRPr="00E50BA1">
        <w:rPr>
          <w:rFonts w:ascii="Bahnschrift Light" w:hAnsi="Bahnschrift Light" w:cs="Arial"/>
          <w:sz w:val="24"/>
          <w:szCs w:val="24"/>
        </w:rPr>
        <w:t>la frac</w:t>
      </w:r>
      <w:proofErr w:type="gramEnd"/>
      <w:r w:rsidRPr="00E50BA1">
        <w:rPr>
          <w:rFonts w:ascii="Bahnschrift Light" w:hAnsi="Bahnschrift Light" w:cs="Arial"/>
          <w:sz w:val="24"/>
          <w:szCs w:val="24"/>
        </w:rPr>
        <w:t xml:space="preserve">. XII al art. 5 del Código de Asistencia Social y los artículos 9, 15 y 36 de la Ley de los Derechos de las Niñas, los Niños y Adolescentes del Estado de </w:t>
      </w:r>
      <w:proofErr w:type="gramStart"/>
      <w:r w:rsidRPr="00E50BA1">
        <w:rPr>
          <w:rFonts w:ascii="Bahnschrift Light" w:hAnsi="Bahnschrift Light" w:cs="Arial"/>
          <w:sz w:val="24"/>
          <w:szCs w:val="24"/>
        </w:rPr>
        <w:t>Jalisco.-</w:t>
      </w:r>
      <w:proofErr w:type="gramEnd"/>
      <w:r w:rsidRPr="00E50BA1">
        <w:rPr>
          <w:rFonts w:ascii="Bahnschrift Light" w:hAnsi="Bahnschrift Light" w:cs="Arial"/>
          <w:sz w:val="24"/>
          <w:szCs w:val="24"/>
        </w:rPr>
        <w:t xml:space="preserve">Ene. 4 de 2007. Sec. III. DECRETO NÚMERO 21818/LVII/07.- Reforma los artículos 520, 521, 523, 531, 537, 572, 577 y 598 y adiciona el artículo 639 del Código Civil; reforma el art. 1028 del Código de Procedimientos Civiles; adiciona el art. 93 del Código de Procedimientos Penales; reforma los artículos 40, 49 y 68 de la Ley del Registro Civil; reforma los artículos 35, 37, 38, 50 y 53 del Código de Asistencia Social; reforma los artículos 11 y 12 de la Ley de los Derechos de las Niñas, los Niños y Adolescentes, todos estos ordenamientos del Estado de Jalisco.- Feb.22 de 2007. Sec. X. Decreto 22219/LVIII/08.- Se reforman los artículos 13 fracciones II y III y 42 y se adiciona la fracción IV del artículo 13 de la Ley de los Derechos de las Niñas, los Niños, y Adolescentes en el estado de </w:t>
      </w:r>
      <w:proofErr w:type="gramStart"/>
      <w:r w:rsidRPr="00E50BA1">
        <w:rPr>
          <w:rFonts w:ascii="Bahnschrift Light" w:hAnsi="Bahnschrift Light" w:cs="Arial"/>
          <w:sz w:val="24"/>
          <w:szCs w:val="24"/>
        </w:rPr>
        <w:t>Jalisco.-</w:t>
      </w:r>
      <w:proofErr w:type="gramEnd"/>
      <w:r w:rsidRPr="00E50BA1">
        <w:rPr>
          <w:rFonts w:ascii="Bahnschrift Light" w:hAnsi="Bahnschrift Light" w:cs="Arial"/>
          <w:sz w:val="24"/>
          <w:szCs w:val="24"/>
        </w:rPr>
        <w:t xml:space="preserve">May.27 de 2008. Sec. II. </w:t>
      </w:r>
    </w:p>
    <w:p w14:paraId="68449704" w14:textId="2A625616" w:rsidR="00AC7CF9"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DECRETO NÚMERO 22694/LVIII/09.- Se reforman los artículos 5, 11, 12 y 28 de la Ley de los Derechos de las Niñas, los Niños y Adolescentes del Estado de </w:t>
      </w:r>
      <w:proofErr w:type="gramStart"/>
      <w:r w:rsidRPr="00E50BA1">
        <w:rPr>
          <w:rFonts w:ascii="Bahnschrift Light" w:hAnsi="Bahnschrift Light" w:cs="Arial"/>
          <w:sz w:val="24"/>
          <w:szCs w:val="24"/>
        </w:rPr>
        <w:t>Jalisco.-</w:t>
      </w:r>
      <w:proofErr w:type="gramEnd"/>
      <w:r w:rsidRPr="00E50BA1">
        <w:rPr>
          <w:rFonts w:ascii="Bahnschrift Light" w:hAnsi="Bahnschrift Light" w:cs="Arial"/>
          <w:sz w:val="24"/>
          <w:szCs w:val="24"/>
        </w:rPr>
        <w:t xml:space="preserve">Oct.24 de 2009. Sec. IX. </w:t>
      </w:r>
    </w:p>
    <w:p w14:paraId="75209B3D" w14:textId="7EF06AF8" w:rsidR="00AC7CF9"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DECRETO NÚMERO 22747/LVIII/09.- Reforma el artículo 47 fracción VI de la Ley de los Derechos de las Niñas, los Niños y Adolescentes del Estado de </w:t>
      </w:r>
      <w:proofErr w:type="gramStart"/>
      <w:r w:rsidRPr="00E50BA1">
        <w:rPr>
          <w:rFonts w:ascii="Bahnschrift Light" w:hAnsi="Bahnschrift Light" w:cs="Arial"/>
          <w:sz w:val="24"/>
          <w:szCs w:val="24"/>
        </w:rPr>
        <w:t>Jalisco.-</w:t>
      </w:r>
      <w:proofErr w:type="gramEnd"/>
      <w:r w:rsidRPr="00E50BA1">
        <w:rPr>
          <w:rFonts w:ascii="Bahnschrift Light" w:hAnsi="Bahnschrift Light" w:cs="Arial"/>
          <w:sz w:val="24"/>
          <w:szCs w:val="24"/>
        </w:rPr>
        <w:t>Oct.24 de 2009. Sec. V.</w:t>
      </w:r>
    </w:p>
    <w:p w14:paraId="6F0611C3" w14:textId="1FE21915" w:rsidR="008C601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 LEY DE LOS DERECHOS DE LAS NIÑAS, LOS NIÑOS Y ADOLESCENTES EN EL ESTADO DE JALISCO 17 APROBACION: 25 DE SEPTIEMBRE DE 2003. PUBLICACION: 25 DE OCTUBRE DE 2003. SECCION III. VIGENCIA: 26 DE OCTUBRE DE 2003.</w:t>
      </w:r>
    </w:p>
    <w:p w14:paraId="3FE9075B" w14:textId="69CC07E5" w:rsidR="00242D27" w:rsidRDefault="00242D27" w:rsidP="00A964D8">
      <w:pPr>
        <w:tabs>
          <w:tab w:val="left" w:pos="7217"/>
        </w:tabs>
        <w:spacing w:line="360" w:lineRule="auto"/>
        <w:jc w:val="both"/>
        <w:rPr>
          <w:rFonts w:ascii="Bahnschrift Light" w:hAnsi="Bahnschrift Light" w:cs="Arial"/>
          <w:sz w:val="24"/>
          <w:szCs w:val="24"/>
        </w:rPr>
      </w:pPr>
    </w:p>
    <w:p w14:paraId="5357D43A" w14:textId="6B758E75" w:rsidR="00242D27" w:rsidRDefault="00242D27" w:rsidP="00A964D8">
      <w:pPr>
        <w:tabs>
          <w:tab w:val="left" w:pos="7217"/>
        </w:tabs>
        <w:spacing w:line="360" w:lineRule="auto"/>
        <w:jc w:val="both"/>
        <w:rPr>
          <w:rFonts w:ascii="Bahnschrift Light" w:hAnsi="Bahnschrift Light" w:cs="Arial"/>
          <w:sz w:val="24"/>
          <w:szCs w:val="24"/>
        </w:rPr>
      </w:pPr>
    </w:p>
    <w:p w14:paraId="17E71318" w14:textId="16D44B79" w:rsidR="00242D27" w:rsidRDefault="00242D27" w:rsidP="00A964D8">
      <w:pPr>
        <w:tabs>
          <w:tab w:val="left" w:pos="7217"/>
        </w:tabs>
        <w:spacing w:line="360" w:lineRule="auto"/>
        <w:jc w:val="both"/>
        <w:rPr>
          <w:rFonts w:ascii="Bahnschrift Light" w:hAnsi="Bahnschrift Light" w:cs="Arial"/>
          <w:sz w:val="24"/>
          <w:szCs w:val="24"/>
        </w:rPr>
      </w:pPr>
    </w:p>
    <w:p w14:paraId="69602CEF" w14:textId="29A8ADB5" w:rsidR="00242D27" w:rsidRDefault="00242D27" w:rsidP="00A964D8">
      <w:pPr>
        <w:tabs>
          <w:tab w:val="left" w:pos="7217"/>
        </w:tabs>
        <w:spacing w:line="360" w:lineRule="auto"/>
        <w:jc w:val="both"/>
        <w:rPr>
          <w:rFonts w:ascii="Bahnschrift Light" w:hAnsi="Bahnschrift Light" w:cs="Arial"/>
          <w:sz w:val="24"/>
          <w:szCs w:val="24"/>
        </w:rPr>
      </w:pPr>
    </w:p>
    <w:p w14:paraId="471CCD46" w14:textId="36FBCC13" w:rsidR="00242D27" w:rsidRDefault="00242D27" w:rsidP="00A964D8">
      <w:pPr>
        <w:tabs>
          <w:tab w:val="left" w:pos="7217"/>
        </w:tabs>
        <w:spacing w:line="360" w:lineRule="auto"/>
        <w:jc w:val="both"/>
        <w:rPr>
          <w:rFonts w:ascii="Bahnschrift Light" w:hAnsi="Bahnschrift Light" w:cs="Arial"/>
          <w:sz w:val="24"/>
          <w:szCs w:val="24"/>
        </w:rPr>
      </w:pPr>
    </w:p>
    <w:p w14:paraId="74D0BFFA" w14:textId="0761DA2D" w:rsidR="00242D27" w:rsidRDefault="00242D27" w:rsidP="00A964D8">
      <w:pPr>
        <w:tabs>
          <w:tab w:val="left" w:pos="7217"/>
        </w:tabs>
        <w:spacing w:line="360" w:lineRule="auto"/>
        <w:jc w:val="both"/>
        <w:rPr>
          <w:rFonts w:ascii="Bahnschrift Light" w:hAnsi="Bahnschrift Light" w:cs="Arial"/>
          <w:sz w:val="24"/>
          <w:szCs w:val="24"/>
        </w:rPr>
      </w:pPr>
    </w:p>
    <w:p w14:paraId="4FFBA9AB" w14:textId="04A8DD3E" w:rsidR="00242D27" w:rsidRDefault="00242D27" w:rsidP="00A964D8">
      <w:pPr>
        <w:tabs>
          <w:tab w:val="left" w:pos="7217"/>
        </w:tabs>
        <w:spacing w:line="360" w:lineRule="auto"/>
        <w:jc w:val="both"/>
        <w:rPr>
          <w:rFonts w:ascii="Bahnschrift Light" w:hAnsi="Bahnschrift Light" w:cs="Arial"/>
          <w:sz w:val="24"/>
          <w:szCs w:val="24"/>
        </w:rPr>
      </w:pPr>
    </w:p>
    <w:p w14:paraId="5D3C3803" w14:textId="6A3DB689" w:rsidR="00242D27" w:rsidRDefault="00242D27" w:rsidP="00A964D8">
      <w:pPr>
        <w:tabs>
          <w:tab w:val="left" w:pos="7217"/>
        </w:tabs>
        <w:spacing w:line="360" w:lineRule="auto"/>
        <w:jc w:val="both"/>
        <w:rPr>
          <w:rFonts w:ascii="Bahnschrift Light" w:hAnsi="Bahnschrift Light" w:cs="Arial"/>
          <w:sz w:val="24"/>
          <w:szCs w:val="24"/>
        </w:rPr>
      </w:pPr>
    </w:p>
    <w:p w14:paraId="5C9091BD" w14:textId="3133F60C" w:rsidR="00242D27" w:rsidRDefault="00242D27" w:rsidP="00A964D8">
      <w:pPr>
        <w:tabs>
          <w:tab w:val="left" w:pos="7217"/>
        </w:tabs>
        <w:spacing w:line="360" w:lineRule="auto"/>
        <w:jc w:val="both"/>
        <w:rPr>
          <w:rFonts w:ascii="Bahnschrift Light" w:hAnsi="Bahnschrift Light" w:cs="Arial"/>
          <w:sz w:val="24"/>
          <w:szCs w:val="24"/>
        </w:rPr>
      </w:pPr>
    </w:p>
    <w:p w14:paraId="66BAD7FF" w14:textId="01E4CE6E" w:rsidR="00807F73" w:rsidRDefault="00807F73" w:rsidP="00B71B43">
      <w:pPr>
        <w:tabs>
          <w:tab w:val="left" w:pos="7217"/>
        </w:tabs>
        <w:spacing w:line="360" w:lineRule="auto"/>
        <w:jc w:val="center"/>
        <w:rPr>
          <w:rFonts w:ascii="Bahnschrift Light" w:hAnsi="Bahnschrift Light" w:cs="Arial"/>
          <w:b/>
          <w:bCs/>
          <w:sz w:val="40"/>
          <w:szCs w:val="40"/>
        </w:rPr>
      </w:pPr>
      <w:r w:rsidRPr="00807F73">
        <w:rPr>
          <w:rFonts w:ascii="Bahnschrift Light" w:hAnsi="Bahnschrift Light" w:cs="Arial"/>
          <w:b/>
          <w:bCs/>
          <w:sz w:val="40"/>
          <w:szCs w:val="40"/>
        </w:rPr>
        <w:t>O</w:t>
      </w:r>
      <w:r w:rsidR="001A5FFE">
        <w:rPr>
          <w:rFonts w:ascii="Bahnschrift Light" w:hAnsi="Bahnschrift Light" w:cs="Arial"/>
          <w:b/>
          <w:bCs/>
          <w:sz w:val="40"/>
          <w:szCs w:val="40"/>
        </w:rPr>
        <w:t>PERACIÓN</w:t>
      </w:r>
    </w:p>
    <w:p w14:paraId="181FC374" w14:textId="07FCC46B" w:rsidR="00807F73" w:rsidRDefault="00735538" w:rsidP="00735538">
      <w:pPr>
        <w:pStyle w:val="Prrafodelista"/>
        <w:numPr>
          <w:ilvl w:val="0"/>
          <w:numId w:val="4"/>
        </w:numPr>
        <w:tabs>
          <w:tab w:val="left" w:pos="7217"/>
        </w:tabs>
        <w:spacing w:line="360" w:lineRule="auto"/>
        <w:jc w:val="both"/>
        <w:rPr>
          <w:rFonts w:ascii="Bahnschrift Light" w:hAnsi="Bahnschrift Light" w:cs="Arial"/>
          <w:sz w:val="24"/>
          <w:szCs w:val="24"/>
        </w:rPr>
      </w:pPr>
      <w:r w:rsidRPr="00735538">
        <w:rPr>
          <w:rFonts w:ascii="Bahnschrift Light" w:hAnsi="Bahnschrift Light" w:cs="Arial"/>
          <w:sz w:val="24"/>
          <w:szCs w:val="24"/>
        </w:rPr>
        <w:t>Del Departamento de Psicología y U</w:t>
      </w:r>
      <w:r w:rsidR="001D4E53">
        <w:rPr>
          <w:rFonts w:ascii="Bahnschrift Light" w:hAnsi="Bahnschrift Light" w:cs="Arial"/>
          <w:sz w:val="24"/>
          <w:szCs w:val="24"/>
        </w:rPr>
        <w:t>A</w:t>
      </w:r>
      <w:r w:rsidRPr="00735538">
        <w:rPr>
          <w:rFonts w:ascii="Bahnschrift Light" w:hAnsi="Bahnschrift Light" w:cs="Arial"/>
          <w:sz w:val="24"/>
          <w:szCs w:val="24"/>
        </w:rPr>
        <w:t>VIFAM</w:t>
      </w:r>
    </w:p>
    <w:p w14:paraId="632149F1" w14:textId="07080196" w:rsidR="001A5FFE" w:rsidRDefault="001A5FFE" w:rsidP="001A5FFE">
      <w:pPr>
        <w:spacing w:after="0" w:line="360" w:lineRule="auto"/>
        <w:jc w:val="both"/>
        <w:rPr>
          <w:rFonts w:ascii="Bahnschrift Light" w:hAnsi="Bahnschrift Light" w:cs="Arial"/>
          <w:sz w:val="24"/>
          <w:szCs w:val="24"/>
        </w:rPr>
      </w:pPr>
      <w:r w:rsidRPr="001A5FFE">
        <w:rPr>
          <w:rFonts w:ascii="Bahnschrift Light" w:hAnsi="Bahnschrift Light" w:cs="Arial"/>
          <w:sz w:val="24"/>
          <w:szCs w:val="24"/>
        </w:rPr>
        <w:t xml:space="preserve">El Sistema Para el Desarrollo Integral de la Familia (DIF) </w:t>
      </w:r>
      <w:proofErr w:type="spellStart"/>
      <w:r w:rsidRPr="001A5FFE">
        <w:rPr>
          <w:rFonts w:ascii="Bahnschrift Light" w:hAnsi="Bahnschrift Light" w:cs="Arial"/>
          <w:sz w:val="24"/>
          <w:szCs w:val="24"/>
        </w:rPr>
        <w:t>Tuxcueca</w:t>
      </w:r>
      <w:proofErr w:type="spellEnd"/>
      <w:r w:rsidRPr="001A5FFE">
        <w:rPr>
          <w:rFonts w:ascii="Bahnschrift Light" w:hAnsi="Bahnschrift Light" w:cs="Arial"/>
          <w:sz w:val="24"/>
          <w:szCs w:val="24"/>
        </w:rPr>
        <w:t xml:space="preserve"> Jalisco está integrado por el </w:t>
      </w:r>
      <w:r w:rsidRPr="001A5FFE">
        <w:rPr>
          <w:rFonts w:ascii="Bahnschrift Light" w:hAnsi="Bahnschrift Light" w:cs="Arial"/>
          <w:i/>
          <w:iCs/>
          <w:sz w:val="24"/>
          <w:szCs w:val="24"/>
        </w:rPr>
        <w:t xml:space="preserve">Departamento de Psicología </w:t>
      </w:r>
      <w:r w:rsidRPr="001A5FFE">
        <w:rPr>
          <w:rFonts w:ascii="Bahnschrift Light" w:hAnsi="Bahnschrift Light" w:cs="Arial"/>
          <w:sz w:val="24"/>
          <w:szCs w:val="24"/>
        </w:rPr>
        <w:t>el cual tiene como objetivo principal otorgar cada uno de sus servicios totalmente gratuitos a la población quienes habitan y son partes de cada una de sus localidades, en las cuales cada servicio está dirigido a cada una de las etapas cronológicas del ser humano para atender a los derechos básicos de salud mental.</w:t>
      </w:r>
    </w:p>
    <w:p w14:paraId="390B4AF6" w14:textId="72C03D79" w:rsidR="001A5FFE" w:rsidRPr="001A5FFE" w:rsidRDefault="001A5FFE" w:rsidP="001A5FFE">
      <w:pPr>
        <w:spacing w:line="360" w:lineRule="auto"/>
        <w:jc w:val="both"/>
        <w:rPr>
          <w:sz w:val="28"/>
          <w:szCs w:val="28"/>
        </w:rPr>
      </w:pPr>
      <w:r w:rsidRPr="001A5FFE">
        <w:rPr>
          <w:rFonts w:ascii="Bahnschrift Light" w:hAnsi="Bahnschrift Light"/>
          <w:sz w:val="24"/>
          <w:szCs w:val="24"/>
        </w:rPr>
        <w:t>El área psicológica brindar atención a las personas de bajos recursos con problemas de conducta, con algún tipo de daño generado dentro de la familia o de la sociedad con la terapia psicológica y la orientación personal o familiar. Llevar a cabo los programas preventivos: Trabajo Infantil y participación infantil, a través de la implementación de las actividades descritas en el manual de participación sobre los derechos de la niñez.</w:t>
      </w:r>
    </w:p>
    <w:p w14:paraId="7F62DD8E" w14:textId="0FACA3E0" w:rsidR="001A5FFE" w:rsidRPr="001A5FFE" w:rsidRDefault="001A5FFE" w:rsidP="001A5FFE">
      <w:pPr>
        <w:spacing w:after="0" w:line="360" w:lineRule="auto"/>
        <w:jc w:val="both"/>
        <w:rPr>
          <w:rFonts w:ascii="Bahnschrift Light" w:hAnsi="Bahnschrift Light" w:cs="Arial"/>
          <w:b/>
          <w:bCs/>
          <w:sz w:val="24"/>
          <w:szCs w:val="24"/>
        </w:rPr>
      </w:pPr>
      <w:r w:rsidRPr="001A5FFE">
        <w:rPr>
          <w:rFonts w:ascii="Bahnschrift Light" w:hAnsi="Bahnschrift Light" w:cs="Arial"/>
          <w:b/>
          <w:bCs/>
          <w:sz w:val="24"/>
          <w:szCs w:val="24"/>
        </w:rPr>
        <w:t>FUNCIONES ESPECIFICAS</w:t>
      </w:r>
    </w:p>
    <w:p w14:paraId="0EDA99A2" w14:textId="77777777" w:rsidR="001A5FFE" w:rsidRPr="001A5FFE" w:rsidRDefault="001A5FFE" w:rsidP="001A5FFE">
      <w:pPr>
        <w:pStyle w:val="Prrafodelista"/>
        <w:numPr>
          <w:ilvl w:val="0"/>
          <w:numId w:val="18"/>
        </w:numPr>
        <w:spacing w:after="0" w:line="360" w:lineRule="auto"/>
        <w:jc w:val="both"/>
        <w:rPr>
          <w:rFonts w:ascii="Bahnschrift Light" w:hAnsi="Bahnschrift Light" w:cs="Arial"/>
          <w:sz w:val="24"/>
          <w:szCs w:val="24"/>
        </w:rPr>
      </w:pPr>
      <w:r w:rsidRPr="001A5FFE">
        <w:rPr>
          <w:rFonts w:ascii="Bahnschrift Light" w:hAnsi="Bahnschrift Light" w:cs="Arial"/>
          <w:sz w:val="24"/>
          <w:szCs w:val="24"/>
        </w:rPr>
        <w:t>Realizar evaluaciones psicológicas</w:t>
      </w:r>
    </w:p>
    <w:p w14:paraId="734497DE" w14:textId="77777777" w:rsidR="001A5FFE" w:rsidRPr="001A5FFE" w:rsidRDefault="001A5FFE" w:rsidP="001A5FFE">
      <w:pPr>
        <w:pStyle w:val="Prrafodelista"/>
        <w:numPr>
          <w:ilvl w:val="0"/>
          <w:numId w:val="18"/>
        </w:numPr>
        <w:spacing w:after="0" w:line="360" w:lineRule="auto"/>
        <w:jc w:val="both"/>
        <w:rPr>
          <w:rFonts w:ascii="Bahnschrift Light" w:hAnsi="Bahnschrift Light" w:cs="Arial"/>
          <w:sz w:val="24"/>
          <w:szCs w:val="24"/>
        </w:rPr>
      </w:pPr>
      <w:r w:rsidRPr="001A5FFE">
        <w:rPr>
          <w:rFonts w:ascii="Bahnschrift Light" w:hAnsi="Bahnschrift Light" w:cs="Arial"/>
          <w:sz w:val="24"/>
          <w:szCs w:val="24"/>
        </w:rPr>
        <w:t>Dar el seguimiento correspondiente a los pacientes</w:t>
      </w:r>
    </w:p>
    <w:p w14:paraId="29830C72" w14:textId="77777777" w:rsidR="001A5FFE" w:rsidRPr="001A5FFE" w:rsidRDefault="001A5FFE" w:rsidP="001A5FFE">
      <w:pPr>
        <w:pStyle w:val="Prrafodelista"/>
        <w:numPr>
          <w:ilvl w:val="0"/>
          <w:numId w:val="18"/>
        </w:numPr>
        <w:spacing w:after="0" w:line="360" w:lineRule="auto"/>
        <w:jc w:val="both"/>
        <w:rPr>
          <w:rFonts w:ascii="Bahnschrift Light" w:hAnsi="Bahnschrift Light" w:cs="Arial"/>
          <w:sz w:val="24"/>
          <w:szCs w:val="24"/>
        </w:rPr>
      </w:pPr>
      <w:r w:rsidRPr="001A5FFE">
        <w:rPr>
          <w:rFonts w:ascii="Bahnschrift Light" w:hAnsi="Bahnschrift Light" w:cs="Arial"/>
          <w:sz w:val="24"/>
          <w:szCs w:val="24"/>
        </w:rPr>
        <w:t>Canalizar a las personas que lo requieran a diferentes instancias para lograr el desarrollo integral de las mismas (área médica, jurídica, unidad básica de rehabilitación,)</w:t>
      </w:r>
    </w:p>
    <w:p w14:paraId="2381415D" w14:textId="77777777" w:rsidR="001A5FFE" w:rsidRPr="001A5FFE" w:rsidRDefault="001A5FFE" w:rsidP="001A5FFE">
      <w:pPr>
        <w:pStyle w:val="Prrafodelista"/>
        <w:numPr>
          <w:ilvl w:val="0"/>
          <w:numId w:val="18"/>
        </w:numPr>
        <w:spacing w:after="0" w:line="360" w:lineRule="auto"/>
        <w:jc w:val="both"/>
        <w:rPr>
          <w:rFonts w:ascii="Bahnschrift Light" w:hAnsi="Bahnschrift Light" w:cs="Arial"/>
          <w:sz w:val="24"/>
          <w:szCs w:val="24"/>
        </w:rPr>
      </w:pPr>
      <w:r w:rsidRPr="001A5FFE">
        <w:rPr>
          <w:rFonts w:ascii="Bahnschrift Light" w:hAnsi="Bahnschrift Light" w:cs="Arial"/>
          <w:sz w:val="24"/>
          <w:szCs w:val="24"/>
        </w:rPr>
        <w:t>Llevar a cabo el tratamiento externo y ambulatorio de las personas canalizadas por las instituciones gubernamentales, publicas que sean afines a los objetivos.</w:t>
      </w:r>
    </w:p>
    <w:p w14:paraId="65985DE9" w14:textId="2A51C270" w:rsidR="001A5FFE" w:rsidRPr="001A5FFE" w:rsidRDefault="001A5FFE" w:rsidP="001A5FFE">
      <w:pPr>
        <w:pStyle w:val="Prrafodelista"/>
        <w:numPr>
          <w:ilvl w:val="0"/>
          <w:numId w:val="18"/>
        </w:numPr>
        <w:spacing w:after="0" w:line="360" w:lineRule="auto"/>
        <w:jc w:val="both"/>
        <w:rPr>
          <w:rFonts w:ascii="Bahnschrift Light" w:hAnsi="Bahnschrift Light" w:cs="Arial"/>
          <w:sz w:val="24"/>
          <w:szCs w:val="24"/>
        </w:rPr>
      </w:pPr>
      <w:r w:rsidRPr="001A5FFE">
        <w:rPr>
          <w:rFonts w:ascii="Bahnschrift Light" w:hAnsi="Bahnschrift Light" w:cs="Arial"/>
          <w:sz w:val="24"/>
          <w:szCs w:val="24"/>
        </w:rPr>
        <w:t>Apoyar en la organización o implementación de talleres y actividades para los padres de familia y los alumnos en las diferentes escuelas del municipi</w:t>
      </w:r>
      <w:r>
        <w:rPr>
          <w:rFonts w:ascii="Bahnschrift Light" w:hAnsi="Bahnschrift Light" w:cs="Arial"/>
          <w:sz w:val="24"/>
          <w:szCs w:val="24"/>
        </w:rPr>
        <w:t>o</w:t>
      </w:r>
    </w:p>
    <w:p w14:paraId="31C74655" w14:textId="77777777" w:rsidR="009C6E07" w:rsidRDefault="009C6E07" w:rsidP="009C6E07">
      <w:pPr>
        <w:pStyle w:val="Prrafodelista"/>
        <w:numPr>
          <w:ilvl w:val="0"/>
          <w:numId w:val="5"/>
        </w:numPr>
        <w:tabs>
          <w:tab w:val="left" w:pos="7217"/>
        </w:tabs>
        <w:spacing w:line="360" w:lineRule="auto"/>
        <w:rPr>
          <w:rFonts w:ascii="Bahnschrift Light" w:hAnsi="Bahnschrift Light" w:cs="Arial"/>
          <w:b/>
          <w:bCs/>
          <w:sz w:val="24"/>
          <w:szCs w:val="24"/>
        </w:rPr>
      </w:pPr>
      <w:r w:rsidRPr="0069451C">
        <w:rPr>
          <w:rFonts w:ascii="Bahnschrift Light" w:hAnsi="Bahnschrift Light" w:cs="Arial"/>
          <w:b/>
          <w:bCs/>
          <w:sz w:val="24"/>
          <w:szCs w:val="24"/>
        </w:rPr>
        <w:t>Alcances</w:t>
      </w:r>
      <w:r>
        <w:rPr>
          <w:rFonts w:ascii="Bahnschrift Light" w:hAnsi="Bahnschrift Light" w:cs="Arial"/>
          <w:b/>
          <w:bCs/>
          <w:sz w:val="24"/>
          <w:szCs w:val="24"/>
        </w:rPr>
        <w:t>:</w:t>
      </w:r>
    </w:p>
    <w:p w14:paraId="44E1F2E3" w14:textId="3AA1F513" w:rsidR="009C6E07" w:rsidRPr="0069451C" w:rsidRDefault="009C6E07" w:rsidP="005F22A4">
      <w:pPr>
        <w:pStyle w:val="Prrafodelista"/>
        <w:tabs>
          <w:tab w:val="left" w:pos="7217"/>
        </w:tabs>
        <w:spacing w:line="360" w:lineRule="auto"/>
        <w:ind w:left="1080"/>
        <w:jc w:val="both"/>
        <w:rPr>
          <w:rFonts w:ascii="Bahnschrift Light" w:hAnsi="Bahnschrift Light" w:cs="Arial"/>
          <w:sz w:val="24"/>
          <w:szCs w:val="24"/>
        </w:rPr>
      </w:pPr>
      <w:r w:rsidRPr="0069451C">
        <w:rPr>
          <w:rFonts w:ascii="Bahnschrift Light" w:hAnsi="Bahnschrift Light" w:cs="Arial"/>
          <w:sz w:val="24"/>
          <w:szCs w:val="24"/>
        </w:rPr>
        <w:t>El ámbito de aplicación dentro de la o</w:t>
      </w:r>
      <w:r w:rsidR="005F22A4">
        <w:rPr>
          <w:rFonts w:ascii="Bahnschrift Light" w:hAnsi="Bahnschrift Light" w:cs="Arial"/>
          <w:sz w:val="24"/>
          <w:szCs w:val="24"/>
        </w:rPr>
        <w:t>peración al servicio</w:t>
      </w:r>
      <w:r w:rsidRPr="0069451C">
        <w:rPr>
          <w:rFonts w:ascii="Bahnschrift Light" w:hAnsi="Bahnschrift Light" w:cs="Arial"/>
          <w:sz w:val="24"/>
          <w:szCs w:val="24"/>
        </w:rPr>
        <w:t xml:space="preserve"> involucra al área de Trabajo Social </w:t>
      </w:r>
      <w:r w:rsidR="00552F71">
        <w:rPr>
          <w:rFonts w:ascii="Bahnschrift Light" w:hAnsi="Bahnschrift Light" w:cs="Arial"/>
          <w:sz w:val="24"/>
          <w:szCs w:val="24"/>
        </w:rPr>
        <w:t xml:space="preserve">de DIF </w:t>
      </w:r>
      <w:proofErr w:type="spellStart"/>
      <w:r w:rsidR="00552F71">
        <w:rPr>
          <w:rFonts w:ascii="Bahnschrift Light" w:hAnsi="Bahnschrift Light" w:cs="Arial"/>
          <w:sz w:val="24"/>
          <w:szCs w:val="24"/>
        </w:rPr>
        <w:t>Tuxcueca</w:t>
      </w:r>
      <w:proofErr w:type="spellEnd"/>
      <w:r w:rsidR="00552F71">
        <w:rPr>
          <w:rFonts w:ascii="Bahnschrift Light" w:hAnsi="Bahnschrift Light" w:cs="Arial"/>
          <w:sz w:val="24"/>
          <w:szCs w:val="24"/>
        </w:rPr>
        <w:t>, La Unidad de Atención a la Violencia Intrafamiliar (UAVIFAM) junto con el grupo integral con Jurídico, La valoración en algunos casos de la Unidad Básica de Rehabilitación (UBR) así como dirección general.</w:t>
      </w:r>
      <w:r w:rsidRPr="0069451C">
        <w:rPr>
          <w:rFonts w:ascii="Bahnschrift Light" w:hAnsi="Bahnschrift Light" w:cs="Arial"/>
          <w:sz w:val="24"/>
          <w:szCs w:val="24"/>
        </w:rPr>
        <w:t xml:space="preserve"> </w:t>
      </w:r>
    </w:p>
    <w:p w14:paraId="2B2FB74C" w14:textId="77777777" w:rsidR="009C6E07" w:rsidRDefault="009C6E07" w:rsidP="009C6E07">
      <w:pPr>
        <w:pStyle w:val="Prrafodelista"/>
        <w:tabs>
          <w:tab w:val="left" w:pos="7217"/>
        </w:tabs>
        <w:spacing w:line="360" w:lineRule="auto"/>
        <w:ind w:left="1080"/>
        <w:rPr>
          <w:rFonts w:ascii="Bahnschrift Light" w:hAnsi="Bahnschrift Light" w:cs="Arial"/>
          <w:sz w:val="24"/>
          <w:szCs w:val="24"/>
        </w:rPr>
      </w:pPr>
    </w:p>
    <w:p w14:paraId="6097A75D" w14:textId="77777777" w:rsidR="009C6E07" w:rsidRDefault="009C6E07" w:rsidP="009C6E07">
      <w:pPr>
        <w:pStyle w:val="Prrafodelista"/>
        <w:numPr>
          <w:ilvl w:val="0"/>
          <w:numId w:val="5"/>
        </w:numPr>
        <w:tabs>
          <w:tab w:val="left" w:pos="7217"/>
        </w:tabs>
        <w:spacing w:line="360" w:lineRule="auto"/>
        <w:rPr>
          <w:rFonts w:ascii="Bahnschrift Light" w:hAnsi="Bahnschrift Light" w:cs="Arial"/>
          <w:b/>
          <w:bCs/>
          <w:sz w:val="24"/>
          <w:szCs w:val="24"/>
        </w:rPr>
      </w:pPr>
      <w:r w:rsidRPr="0069451C">
        <w:rPr>
          <w:rFonts w:ascii="Bahnschrift Light" w:hAnsi="Bahnschrift Light" w:cs="Arial"/>
          <w:b/>
          <w:bCs/>
          <w:sz w:val="24"/>
          <w:szCs w:val="24"/>
        </w:rPr>
        <w:t>Referencia</w:t>
      </w:r>
      <w:r>
        <w:rPr>
          <w:rFonts w:ascii="Bahnschrift Light" w:hAnsi="Bahnschrift Light" w:cs="Arial"/>
          <w:b/>
          <w:bCs/>
          <w:sz w:val="24"/>
          <w:szCs w:val="24"/>
        </w:rPr>
        <w:t>:</w:t>
      </w:r>
    </w:p>
    <w:p w14:paraId="4B5C94CD" w14:textId="73F386E2" w:rsidR="009C6E07" w:rsidRDefault="00CD2B5A" w:rsidP="009C6E07">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-Manual Operativo CEPAVI Sistema DIF Jalisco</w:t>
      </w:r>
    </w:p>
    <w:p w14:paraId="608A8316" w14:textId="6AEEEF61" w:rsidR="00CD2B5A" w:rsidRDefault="00CD2B5A" w:rsidP="009C6E07">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w:t>
      </w:r>
      <w:r w:rsidR="00A0610A">
        <w:rPr>
          <w:rFonts w:ascii="Bahnschrift Light" w:hAnsi="Bahnschrift Light" w:cs="Arial"/>
          <w:sz w:val="24"/>
          <w:szCs w:val="24"/>
        </w:rPr>
        <w:t>Ley General de Salud Mental en México</w:t>
      </w:r>
    </w:p>
    <w:p w14:paraId="6D711891" w14:textId="1F128383" w:rsidR="00A0610A" w:rsidRDefault="00A0610A" w:rsidP="009C6E07">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 xml:space="preserve">-Ley General de la salud </w:t>
      </w:r>
    </w:p>
    <w:p w14:paraId="244BEAF2" w14:textId="757454ED" w:rsidR="00A0610A" w:rsidRDefault="00A0610A" w:rsidP="009C6E07">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-Funciones del Departamento de Psicología de DIF Municipales</w:t>
      </w:r>
    </w:p>
    <w:p w14:paraId="0AEB084E" w14:textId="373E547E" w:rsidR="00A4775D" w:rsidRDefault="00A4775D" w:rsidP="009C6E07">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-Legislación Internacional</w:t>
      </w:r>
    </w:p>
    <w:p w14:paraId="6D3C339F" w14:textId="78690431" w:rsidR="00A4775D" w:rsidRDefault="00A4775D" w:rsidP="009C6E07">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 xml:space="preserve">-Legislación Estatal </w:t>
      </w:r>
    </w:p>
    <w:p w14:paraId="6FD2BF90" w14:textId="1F3861AC" w:rsidR="00A4775D" w:rsidRDefault="00A4775D" w:rsidP="009C6E07">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 xml:space="preserve">-Normas Oficiales Mexicanas </w:t>
      </w:r>
    </w:p>
    <w:p w14:paraId="36957767" w14:textId="77777777" w:rsidR="00A0610A" w:rsidRDefault="00A0610A" w:rsidP="009C6E07">
      <w:pPr>
        <w:pStyle w:val="Prrafodelista"/>
        <w:tabs>
          <w:tab w:val="left" w:pos="7217"/>
        </w:tabs>
        <w:spacing w:line="360" w:lineRule="auto"/>
        <w:ind w:left="1080"/>
        <w:rPr>
          <w:rFonts w:ascii="Bahnschrift Light" w:hAnsi="Bahnschrift Light"/>
          <w:sz w:val="24"/>
          <w:szCs w:val="24"/>
        </w:rPr>
      </w:pPr>
    </w:p>
    <w:p w14:paraId="39C55843" w14:textId="77777777" w:rsidR="009C6E07" w:rsidRDefault="009C6E07" w:rsidP="009C6E07">
      <w:pPr>
        <w:pStyle w:val="Prrafodelista"/>
        <w:numPr>
          <w:ilvl w:val="0"/>
          <w:numId w:val="5"/>
        </w:numPr>
        <w:tabs>
          <w:tab w:val="left" w:pos="7217"/>
        </w:tabs>
        <w:spacing w:line="360" w:lineRule="auto"/>
        <w:rPr>
          <w:rFonts w:ascii="Bahnschrift Light" w:hAnsi="Bahnschrift Light" w:cs="Arial"/>
          <w:b/>
          <w:bCs/>
          <w:sz w:val="24"/>
          <w:szCs w:val="24"/>
        </w:rPr>
      </w:pPr>
      <w:r w:rsidRPr="00295BE6">
        <w:rPr>
          <w:rFonts w:ascii="Bahnschrift Light" w:hAnsi="Bahnschrift Light" w:cs="Arial"/>
          <w:b/>
          <w:bCs/>
          <w:sz w:val="24"/>
          <w:szCs w:val="24"/>
        </w:rPr>
        <w:t>Responsabilidades:</w:t>
      </w:r>
    </w:p>
    <w:p w14:paraId="62D7C95F" w14:textId="640C5F96" w:rsidR="009C6E07" w:rsidRPr="00295BE6" w:rsidRDefault="009C6E07" w:rsidP="009C6E07">
      <w:pPr>
        <w:pStyle w:val="Prrafodelista"/>
        <w:tabs>
          <w:tab w:val="left" w:pos="7217"/>
        </w:tabs>
        <w:spacing w:line="360" w:lineRule="auto"/>
        <w:ind w:left="1080"/>
        <w:jc w:val="both"/>
        <w:rPr>
          <w:rFonts w:ascii="Bahnschrift Light" w:hAnsi="Bahnschrift Light" w:cs="Arial"/>
          <w:b/>
          <w:bCs/>
          <w:sz w:val="28"/>
          <w:szCs w:val="28"/>
        </w:rPr>
      </w:pPr>
      <w:r w:rsidRPr="00295BE6">
        <w:rPr>
          <w:rFonts w:ascii="Bahnschrift Light" w:hAnsi="Bahnschrift Light"/>
          <w:sz w:val="24"/>
          <w:szCs w:val="24"/>
        </w:rPr>
        <w:t>La responsable de la elaboración, emisión, control, vigilancia de</w:t>
      </w:r>
      <w:r w:rsidR="002F1361">
        <w:rPr>
          <w:rFonts w:ascii="Bahnschrift Light" w:hAnsi="Bahnschrift Light"/>
          <w:sz w:val="24"/>
          <w:szCs w:val="24"/>
        </w:rPr>
        <w:t xml:space="preserve"> ejecución de la operación</w:t>
      </w:r>
      <w:r w:rsidRPr="00295BE6">
        <w:rPr>
          <w:rFonts w:ascii="Bahnschrift Light" w:hAnsi="Bahnschrift Light"/>
          <w:sz w:val="24"/>
          <w:szCs w:val="24"/>
        </w:rPr>
        <w:t>; es la psicóloga a cargo, así como también se determina a la directora del Sistema DIF Municipal como la responsable de la revisión y aprobación del mismo</w:t>
      </w:r>
      <w:r w:rsidR="00785B9B">
        <w:rPr>
          <w:rFonts w:ascii="Bahnschrift Light" w:hAnsi="Bahnschrift Light"/>
          <w:sz w:val="24"/>
          <w:szCs w:val="24"/>
        </w:rPr>
        <w:t xml:space="preserve"> y la Procuraduría de Niños, Niñas y adolescentes del Estado de Jalisco. </w:t>
      </w:r>
    </w:p>
    <w:p w14:paraId="6550259B" w14:textId="0B5522D9" w:rsidR="005E1089" w:rsidRDefault="005E1089" w:rsidP="00705A97">
      <w:pPr>
        <w:tabs>
          <w:tab w:val="left" w:pos="7217"/>
        </w:tabs>
        <w:spacing w:line="360" w:lineRule="auto"/>
        <w:jc w:val="both"/>
        <w:rPr>
          <w:rFonts w:ascii="Bahnschrift Light" w:hAnsi="Bahnschrift Light" w:cs="Arial"/>
          <w:sz w:val="24"/>
          <w:szCs w:val="24"/>
        </w:rPr>
      </w:pPr>
    </w:p>
    <w:p w14:paraId="37810320" w14:textId="6B61C4C7" w:rsidR="009C6E07" w:rsidRDefault="009C6E07" w:rsidP="00705A97">
      <w:pPr>
        <w:tabs>
          <w:tab w:val="left" w:pos="7217"/>
        </w:tabs>
        <w:spacing w:line="360" w:lineRule="auto"/>
        <w:jc w:val="both"/>
        <w:rPr>
          <w:rFonts w:ascii="Bahnschrift Light" w:hAnsi="Bahnschrift Light" w:cs="Arial"/>
          <w:sz w:val="24"/>
          <w:szCs w:val="24"/>
        </w:rPr>
      </w:pPr>
    </w:p>
    <w:p w14:paraId="20C7048D" w14:textId="77777777" w:rsidR="009C6E07" w:rsidRPr="00705A97" w:rsidRDefault="009C6E07" w:rsidP="00705A97">
      <w:pPr>
        <w:tabs>
          <w:tab w:val="left" w:pos="7217"/>
        </w:tabs>
        <w:spacing w:line="360" w:lineRule="auto"/>
        <w:jc w:val="both"/>
        <w:rPr>
          <w:rFonts w:ascii="Bahnschrift Light" w:hAnsi="Bahnschrift Light" w:cs="Arial"/>
          <w:sz w:val="24"/>
          <w:szCs w:val="24"/>
        </w:rPr>
      </w:pPr>
    </w:p>
    <w:p w14:paraId="40A55CC6" w14:textId="05C57D62" w:rsidR="00DF7F6E" w:rsidRPr="009B684A" w:rsidRDefault="00735538" w:rsidP="009B684A">
      <w:pPr>
        <w:pStyle w:val="Prrafodelista"/>
        <w:numPr>
          <w:ilvl w:val="0"/>
          <w:numId w:val="4"/>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PREVERP</w:t>
      </w:r>
    </w:p>
    <w:tbl>
      <w:tblPr>
        <w:tblStyle w:val="Tablaconcuadrculaclara"/>
        <w:tblW w:w="9924" w:type="dxa"/>
        <w:tblInd w:w="-431" w:type="dxa"/>
        <w:tblLook w:val="04A0" w:firstRow="1" w:lastRow="0" w:firstColumn="1" w:lastColumn="0" w:noHBand="0" w:noVBand="1"/>
      </w:tblPr>
      <w:tblGrid>
        <w:gridCol w:w="1912"/>
        <w:gridCol w:w="4889"/>
        <w:gridCol w:w="1512"/>
        <w:gridCol w:w="1611"/>
      </w:tblGrid>
      <w:tr w:rsidR="002F1361" w14:paraId="778D7144" w14:textId="77777777" w:rsidTr="009B684A">
        <w:tc>
          <w:tcPr>
            <w:tcW w:w="9924" w:type="dxa"/>
            <w:gridSpan w:val="4"/>
          </w:tcPr>
          <w:p w14:paraId="1B2A682C" w14:textId="77777777" w:rsidR="002F1361" w:rsidRPr="0006253D" w:rsidRDefault="002F1361" w:rsidP="00EA2D9B">
            <w:pPr>
              <w:jc w:val="left"/>
              <w:rPr>
                <w:rFonts w:ascii="Arial" w:hAnsi="Arial" w:cs="Arial"/>
                <w:b/>
                <w:bCs/>
                <w:sz w:val="24"/>
                <w:szCs w:val="24"/>
              </w:rPr>
            </w:pPr>
            <w:r w:rsidRPr="0006253D">
              <w:rPr>
                <w:rFonts w:ascii="Arial" w:hAnsi="Arial" w:cs="Arial"/>
                <w:b/>
                <w:bCs/>
                <w:sz w:val="24"/>
                <w:szCs w:val="24"/>
              </w:rPr>
              <w:t xml:space="preserve">Nombre del Programa: </w:t>
            </w:r>
          </w:p>
          <w:p w14:paraId="44EB2E5C" w14:textId="77777777" w:rsidR="002F1361" w:rsidRPr="0006253D" w:rsidRDefault="002F1361" w:rsidP="00EA2D9B">
            <w:pPr>
              <w:jc w:val="center"/>
              <w:rPr>
                <w:rFonts w:ascii="Arial" w:hAnsi="Arial" w:cs="Arial"/>
                <w:b/>
                <w:bCs/>
                <w:sz w:val="32"/>
                <w:szCs w:val="32"/>
              </w:rPr>
            </w:pPr>
            <w:r w:rsidRPr="0006253D">
              <w:rPr>
                <w:rFonts w:ascii="Arial" w:hAnsi="Arial" w:cs="Arial"/>
                <w:b/>
                <w:bCs/>
                <w:sz w:val="32"/>
                <w:szCs w:val="32"/>
              </w:rPr>
              <w:t xml:space="preserve">Programa de Prevención de Riesgos Psicosociales </w:t>
            </w:r>
          </w:p>
          <w:p w14:paraId="0D5E591D" w14:textId="77777777" w:rsidR="002F1361" w:rsidRDefault="002F1361" w:rsidP="00EA2D9B">
            <w:pPr>
              <w:jc w:val="center"/>
            </w:pPr>
            <w:r w:rsidRPr="0006253D">
              <w:rPr>
                <w:rFonts w:ascii="Arial" w:hAnsi="Arial" w:cs="Arial"/>
                <w:b/>
                <w:bCs/>
                <w:sz w:val="32"/>
                <w:szCs w:val="32"/>
              </w:rPr>
              <w:t>PREVERP</w:t>
            </w:r>
          </w:p>
        </w:tc>
      </w:tr>
      <w:tr w:rsidR="002F1361" w:rsidRPr="003C0F9B" w14:paraId="7E61B193" w14:textId="77777777" w:rsidTr="009B684A">
        <w:tc>
          <w:tcPr>
            <w:tcW w:w="9924" w:type="dxa"/>
            <w:gridSpan w:val="4"/>
          </w:tcPr>
          <w:p w14:paraId="083F45B4" w14:textId="77777777" w:rsidR="002F1361" w:rsidRPr="003C0F9B" w:rsidRDefault="002F1361" w:rsidP="00EA2D9B">
            <w:pPr>
              <w:spacing w:line="276" w:lineRule="auto"/>
              <w:jc w:val="left"/>
              <w:rPr>
                <w:rFonts w:ascii="Arial" w:hAnsi="Arial" w:cs="Arial"/>
                <w:b/>
                <w:bCs/>
                <w:sz w:val="20"/>
                <w:szCs w:val="20"/>
              </w:rPr>
            </w:pPr>
            <w:r w:rsidRPr="003C0F9B">
              <w:rPr>
                <w:rFonts w:ascii="Arial" w:hAnsi="Arial" w:cs="Arial"/>
                <w:b/>
                <w:bCs/>
                <w:sz w:val="20"/>
                <w:szCs w:val="20"/>
              </w:rPr>
              <w:t xml:space="preserve">Nombre de la Modalidad:  </w:t>
            </w:r>
            <w:r w:rsidRPr="003C0F9B">
              <w:rPr>
                <w:rFonts w:ascii="Arial" w:hAnsi="Arial" w:cs="Arial"/>
                <w:sz w:val="20"/>
                <w:szCs w:val="20"/>
              </w:rPr>
              <w:t>Prevención de Riesgos Psicosociales del Adolescente y su Familia</w:t>
            </w:r>
            <w:r w:rsidRPr="003C0F9B">
              <w:rPr>
                <w:rFonts w:ascii="Arial" w:hAnsi="Arial" w:cs="Arial"/>
                <w:b/>
                <w:bCs/>
                <w:sz w:val="20"/>
                <w:szCs w:val="20"/>
              </w:rPr>
              <w:t xml:space="preserve"> </w:t>
            </w:r>
          </w:p>
        </w:tc>
      </w:tr>
      <w:tr w:rsidR="002F1361" w:rsidRPr="003C0F9B" w14:paraId="7387BF6C" w14:textId="77777777" w:rsidTr="009B684A">
        <w:tc>
          <w:tcPr>
            <w:tcW w:w="9924" w:type="dxa"/>
            <w:gridSpan w:val="4"/>
          </w:tcPr>
          <w:p w14:paraId="04E65489" w14:textId="77777777" w:rsidR="002F1361" w:rsidRPr="003C0F9B" w:rsidRDefault="002F1361" w:rsidP="00EA2D9B">
            <w:pPr>
              <w:spacing w:line="276" w:lineRule="auto"/>
              <w:jc w:val="left"/>
              <w:rPr>
                <w:rFonts w:ascii="Arial" w:hAnsi="Arial" w:cs="Arial"/>
                <w:b/>
                <w:bCs/>
                <w:sz w:val="20"/>
                <w:szCs w:val="20"/>
              </w:rPr>
            </w:pPr>
            <w:r w:rsidRPr="003C0F9B">
              <w:rPr>
                <w:rFonts w:ascii="Arial" w:hAnsi="Arial" w:cs="Arial"/>
                <w:b/>
                <w:bCs/>
                <w:sz w:val="20"/>
                <w:szCs w:val="20"/>
              </w:rPr>
              <w:t>Responsable de la Ejecución:</w:t>
            </w:r>
          </w:p>
          <w:p w14:paraId="1345B043" w14:textId="77777777" w:rsidR="002F1361" w:rsidRPr="003C0F9B" w:rsidRDefault="002F1361" w:rsidP="00EA2D9B">
            <w:pPr>
              <w:spacing w:line="276" w:lineRule="auto"/>
              <w:jc w:val="center"/>
              <w:rPr>
                <w:rFonts w:ascii="Arial" w:hAnsi="Arial" w:cs="Arial"/>
                <w:sz w:val="20"/>
                <w:szCs w:val="20"/>
              </w:rPr>
            </w:pPr>
            <w:r w:rsidRPr="003C0F9B">
              <w:rPr>
                <w:rFonts w:ascii="Arial" w:hAnsi="Arial" w:cs="Arial"/>
                <w:sz w:val="20"/>
                <w:szCs w:val="20"/>
              </w:rPr>
              <w:t>María del Rosario Salazar Martínez</w:t>
            </w:r>
          </w:p>
        </w:tc>
      </w:tr>
      <w:tr w:rsidR="002F1361" w:rsidRPr="003C0F9B" w14:paraId="3541875A" w14:textId="77777777" w:rsidTr="009B684A">
        <w:tc>
          <w:tcPr>
            <w:tcW w:w="9924" w:type="dxa"/>
            <w:gridSpan w:val="4"/>
          </w:tcPr>
          <w:p w14:paraId="39C77E35" w14:textId="77777777" w:rsidR="002F1361" w:rsidRPr="003C0F9B" w:rsidRDefault="002F1361" w:rsidP="00EA2D9B">
            <w:pPr>
              <w:spacing w:line="276" w:lineRule="auto"/>
              <w:jc w:val="left"/>
              <w:rPr>
                <w:rFonts w:ascii="Arial" w:hAnsi="Arial" w:cs="Arial"/>
                <w:b/>
                <w:bCs/>
                <w:sz w:val="20"/>
                <w:szCs w:val="20"/>
              </w:rPr>
            </w:pPr>
            <w:r w:rsidRPr="003C0F9B">
              <w:rPr>
                <w:rFonts w:ascii="Arial" w:hAnsi="Arial" w:cs="Arial"/>
                <w:b/>
                <w:bCs/>
                <w:sz w:val="20"/>
                <w:szCs w:val="20"/>
              </w:rPr>
              <w:t xml:space="preserve">Dependencia: </w:t>
            </w:r>
            <w:r w:rsidRPr="003C0F9B">
              <w:rPr>
                <w:rFonts w:ascii="Arial" w:hAnsi="Arial" w:cs="Arial"/>
                <w:sz w:val="20"/>
                <w:szCs w:val="20"/>
              </w:rPr>
              <w:t>Sistema para el Desarrollo Integral de la Familia</w:t>
            </w:r>
          </w:p>
        </w:tc>
      </w:tr>
      <w:tr w:rsidR="002F1361" w:rsidRPr="003C0F9B" w14:paraId="47946AEE" w14:textId="77777777" w:rsidTr="009B684A">
        <w:tc>
          <w:tcPr>
            <w:tcW w:w="9924" w:type="dxa"/>
            <w:gridSpan w:val="4"/>
          </w:tcPr>
          <w:p w14:paraId="2DF26834" w14:textId="77777777" w:rsidR="002F1361" w:rsidRPr="003C0F9B" w:rsidRDefault="002F1361" w:rsidP="00EA2D9B">
            <w:pPr>
              <w:spacing w:line="276" w:lineRule="auto"/>
              <w:rPr>
                <w:rFonts w:ascii="Arial" w:hAnsi="Arial" w:cs="Arial"/>
                <w:b/>
                <w:bCs/>
                <w:sz w:val="20"/>
                <w:szCs w:val="20"/>
              </w:rPr>
            </w:pPr>
            <w:r w:rsidRPr="003C0F9B">
              <w:rPr>
                <w:rFonts w:ascii="Arial" w:hAnsi="Arial" w:cs="Arial"/>
                <w:b/>
                <w:bCs/>
                <w:sz w:val="20"/>
                <w:szCs w:val="20"/>
              </w:rPr>
              <w:t xml:space="preserve">Tipo de Programa: </w:t>
            </w:r>
            <w:r w:rsidRPr="003C0F9B">
              <w:rPr>
                <w:rFonts w:ascii="Arial" w:hAnsi="Arial" w:cs="Arial"/>
                <w:sz w:val="20"/>
                <w:szCs w:val="20"/>
              </w:rPr>
              <w:t>Federal</w:t>
            </w:r>
          </w:p>
        </w:tc>
      </w:tr>
      <w:tr w:rsidR="002F1361" w:rsidRPr="003C0F9B" w14:paraId="0D8F0D53" w14:textId="77777777" w:rsidTr="009B684A">
        <w:tc>
          <w:tcPr>
            <w:tcW w:w="9924" w:type="dxa"/>
            <w:gridSpan w:val="4"/>
          </w:tcPr>
          <w:p w14:paraId="23D716B6" w14:textId="77777777" w:rsidR="002F1361" w:rsidRPr="003C0F9B" w:rsidRDefault="002F1361" w:rsidP="00EA2D9B">
            <w:pPr>
              <w:spacing w:line="276" w:lineRule="auto"/>
              <w:rPr>
                <w:rFonts w:ascii="Arial" w:hAnsi="Arial" w:cs="Arial"/>
                <w:sz w:val="20"/>
                <w:szCs w:val="20"/>
              </w:rPr>
            </w:pPr>
            <w:r w:rsidRPr="003C0F9B">
              <w:rPr>
                <w:rFonts w:ascii="Arial" w:hAnsi="Arial" w:cs="Arial"/>
                <w:b/>
                <w:bCs/>
                <w:sz w:val="20"/>
                <w:szCs w:val="20"/>
              </w:rPr>
              <w:t>Temática:</w:t>
            </w:r>
            <w:r w:rsidRPr="003C0F9B">
              <w:rPr>
                <w:rFonts w:ascii="Arial" w:hAnsi="Arial" w:cs="Arial"/>
                <w:sz w:val="20"/>
                <w:szCs w:val="20"/>
              </w:rPr>
              <w:t xml:space="preserve"> Trabajo Infantil</w:t>
            </w:r>
          </w:p>
        </w:tc>
      </w:tr>
      <w:tr w:rsidR="002F1361" w:rsidRPr="003C0F9B" w14:paraId="260C1F83" w14:textId="77777777" w:rsidTr="009B684A">
        <w:tc>
          <w:tcPr>
            <w:tcW w:w="9924" w:type="dxa"/>
            <w:gridSpan w:val="4"/>
          </w:tcPr>
          <w:p w14:paraId="43FEEE63" w14:textId="77777777" w:rsidR="002F1361" w:rsidRPr="003C0F9B" w:rsidRDefault="002F1361" w:rsidP="00EA2D9B">
            <w:pPr>
              <w:spacing w:line="276" w:lineRule="auto"/>
              <w:rPr>
                <w:rFonts w:ascii="Arial" w:hAnsi="Arial" w:cs="Arial"/>
                <w:sz w:val="20"/>
                <w:szCs w:val="20"/>
              </w:rPr>
            </w:pPr>
            <w:r w:rsidRPr="003C0F9B">
              <w:rPr>
                <w:rFonts w:ascii="Arial" w:hAnsi="Arial" w:cs="Arial"/>
                <w:b/>
                <w:bCs/>
                <w:sz w:val="20"/>
                <w:szCs w:val="20"/>
              </w:rPr>
              <w:t>Tema PED:</w:t>
            </w:r>
            <w:r w:rsidRPr="003C0F9B">
              <w:rPr>
                <w:rFonts w:ascii="Arial" w:hAnsi="Arial" w:cs="Arial"/>
                <w:sz w:val="20"/>
                <w:szCs w:val="20"/>
              </w:rPr>
              <w:t xml:space="preserve"> Grupos Prioritarios </w:t>
            </w:r>
          </w:p>
        </w:tc>
      </w:tr>
      <w:tr w:rsidR="002F1361" w:rsidRPr="003C0F9B" w14:paraId="38DE92CD" w14:textId="77777777" w:rsidTr="009B684A">
        <w:tc>
          <w:tcPr>
            <w:tcW w:w="9924" w:type="dxa"/>
            <w:gridSpan w:val="4"/>
          </w:tcPr>
          <w:p w14:paraId="3A21AC5F" w14:textId="77777777" w:rsidR="002F1361" w:rsidRPr="003C0F9B" w:rsidRDefault="002F1361" w:rsidP="00EA2D9B">
            <w:pPr>
              <w:spacing w:line="276" w:lineRule="auto"/>
              <w:rPr>
                <w:rFonts w:ascii="Arial" w:hAnsi="Arial" w:cs="Arial"/>
                <w:sz w:val="20"/>
                <w:szCs w:val="20"/>
              </w:rPr>
            </w:pPr>
            <w:r w:rsidRPr="003C0F9B">
              <w:rPr>
                <w:rFonts w:ascii="Arial" w:hAnsi="Arial" w:cs="Arial"/>
                <w:b/>
                <w:bCs/>
                <w:sz w:val="20"/>
                <w:szCs w:val="20"/>
              </w:rPr>
              <w:t>Programa PED:</w:t>
            </w:r>
            <w:r w:rsidRPr="003C0F9B">
              <w:rPr>
                <w:rFonts w:ascii="Arial" w:hAnsi="Arial" w:cs="Arial"/>
                <w:sz w:val="20"/>
                <w:szCs w:val="20"/>
              </w:rPr>
              <w:t xml:space="preserve"> Desarrollo e Integración Social </w:t>
            </w:r>
          </w:p>
        </w:tc>
      </w:tr>
      <w:tr w:rsidR="002F1361" w:rsidRPr="003C0F9B" w14:paraId="576E62E1" w14:textId="77777777" w:rsidTr="009B684A">
        <w:tc>
          <w:tcPr>
            <w:tcW w:w="9924" w:type="dxa"/>
            <w:gridSpan w:val="4"/>
          </w:tcPr>
          <w:p w14:paraId="4DB29797" w14:textId="77777777" w:rsidR="002F1361" w:rsidRPr="003C0F9B" w:rsidRDefault="002F1361" w:rsidP="00EA2D9B">
            <w:pPr>
              <w:spacing w:line="276" w:lineRule="auto"/>
              <w:rPr>
                <w:rFonts w:ascii="Arial" w:hAnsi="Arial" w:cs="Arial"/>
                <w:sz w:val="20"/>
                <w:szCs w:val="20"/>
              </w:rPr>
            </w:pPr>
            <w:r w:rsidRPr="003C0F9B">
              <w:rPr>
                <w:rFonts w:ascii="Arial" w:hAnsi="Arial" w:cs="Arial"/>
                <w:b/>
                <w:bCs/>
                <w:sz w:val="20"/>
                <w:szCs w:val="20"/>
              </w:rPr>
              <w:t xml:space="preserve">Indicador, desempeño: </w:t>
            </w:r>
            <w:r w:rsidRPr="003C0F9B">
              <w:rPr>
                <w:rFonts w:ascii="Arial" w:hAnsi="Arial" w:cs="Arial"/>
                <w:sz w:val="20"/>
                <w:szCs w:val="20"/>
              </w:rPr>
              <w:t xml:space="preserve">Niños y adolescentes atendidos por el DIF de </w:t>
            </w:r>
            <w:proofErr w:type="spellStart"/>
            <w:r w:rsidRPr="003C0F9B">
              <w:rPr>
                <w:rFonts w:ascii="Arial" w:hAnsi="Arial" w:cs="Arial"/>
                <w:sz w:val="20"/>
                <w:szCs w:val="20"/>
              </w:rPr>
              <w:t>Tuxcueca</w:t>
            </w:r>
            <w:proofErr w:type="spellEnd"/>
            <w:r w:rsidRPr="003C0F9B">
              <w:rPr>
                <w:rFonts w:ascii="Arial" w:hAnsi="Arial" w:cs="Arial"/>
                <w:sz w:val="20"/>
                <w:szCs w:val="20"/>
              </w:rPr>
              <w:t xml:space="preserve"> que se encuentren dentro de la localidad para la prevención de riesgos psicosociales para promover sus derechos previniendo adicciones, trabajo infantil, embarazo a temprana edad, y migración infantil. </w:t>
            </w:r>
          </w:p>
        </w:tc>
      </w:tr>
      <w:tr w:rsidR="002F1361" w:rsidRPr="003C0F9B" w14:paraId="2AF10C64" w14:textId="77777777" w:rsidTr="009B684A">
        <w:tc>
          <w:tcPr>
            <w:tcW w:w="9924" w:type="dxa"/>
            <w:gridSpan w:val="4"/>
          </w:tcPr>
          <w:p w14:paraId="40D44893" w14:textId="77777777" w:rsidR="002F1361" w:rsidRPr="003C0F9B" w:rsidRDefault="002F1361" w:rsidP="00EA2D9B">
            <w:pPr>
              <w:spacing w:line="276" w:lineRule="auto"/>
              <w:rPr>
                <w:rFonts w:ascii="Arial" w:hAnsi="Arial" w:cs="Arial"/>
                <w:b/>
                <w:bCs/>
                <w:sz w:val="20"/>
                <w:szCs w:val="20"/>
              </w:rPr>
            </w:pPr>
            <w:r w:rsidRPr="003C0F9B">
              <w:rPr>
                <w:rFonts w:ascii="Arial" w:hAnsi="Arial" w:cs="Arial"/>
                <w:b/>
                <w:bCs/>
                <w:sz w:val="20"/>
                <w:szCs w:val="20"/>
              </w:rPr>
              <w:t xml:space="preserve">Descripción de la Modalidad: </w:t>
            </w:r>
            <w:r w:rsidRPr="003C0F9B">
              <w:rPr>
                <w:rFonts w:ascii="Arial" w:hAnsi="Arial" w:cs="Arial"/>
                <w:sz w:val="20"/>
                <w:szCs w:val="20"/>
              </w:rPr>
              <w:t xml:space="preserve">El programa está dirigido a menores de 7 a 17 años y 11 meses de edad, que presenten situación de riesgo, siendo aquellos que viven en situación de desventaja social, como desintegración familiar, adicciones, violencia, embarazo adolescente, deserción escolar, etc. Estas problemáticas son atacadas a través de acciones de prevención, como son pláticas y sesiones informativas en los Sistemas DIF municipales, así como otorgar becas que apoyen a sus estudios y evitar la deserción, así como la atención psicológica a los menores y a sus familias, con la finalidad de disminuir los riesgos. </w:t>
            </w:r>
          </w:p>
        </w:tc>
      </w:tr>
      <w:tr w:rsidR="002F1361" w:rsidRPr="003C0F9B" w14:paraId="0CBA0268" w14:textId="77777777" w:rsidTr="009B684A">
        <w:tc>
          <w:tcPr>
            <w:tcW w:w="9924" w:type="dxa"/>
            <w:gridSpan w:val="4"/>
          </w:tcPr>
          <w:p w14:paraId="7C751BC3" w14:textId="77777777" w:rsidR="002F1361" w:rsidRPr="003C0F9B" w:rsidRDefault="002F1361" w:rsidP="00EA2D9B">
            <w:pPr>
              <w:spacing w:line="276" w:lineRule="auto"/>
              <w:jc w:val="left"/>
              <w:rPr>
                <w:rFonts w:ascii="Arial" w:hAnsi="Arial" w:cs="Arial"/>
                <w:b/>
                <w:bCs/>
                <w:sz w:val="20"/>
                <w:szCs w:val="20"/>
              </w:rPr>
            </w:pPr>
            <w:r w:rsidRPr="003C0F9B">
              <w:rPr>
                <w:rFonts w:ascii="Arial" w:hAnsi="Arial" w:cs="Arial"/>
                <w:b/>
                <w:bCs/>
                <w:sz w:val="20"/>
                <w:szCs w:val="20"/>
              </w:rPr>
              <w:t>Tipo de apoyo:</w:t>
            </w:r>
          </w:p>
          <w:p w14:paraId="33B6F3F6" w14:textId="77777777" w:rsidR="002F1361" w:rsidRPr="003C0F9B" w:rsidRDefault="002F1361" w:rsidP="00EA2D9B">
            <w:pPr>
              <w:spacing w:line="276" w:lineRule="auto"/>
              <w:jc w:val="center"/>
              <w:rPr>
                <w:rFonts w:ascii="Arial" w:hAnsi="Arial" w:cs="Arial"/>
                <w:b/>
                <w:bCs/>
                <w:sz w:val="20"/>
                <w:szCs w:val="20"/>
              </w:rPr>
            </w:pPr>
            <w:r w:rsidRPr="003C0F9B">
              <w:rPr>
                <w:rFonts w:ascii="Arial" w:hAnsi="Arial" w:cs="Arial"/>
                <w:b/>
                <w:bCs/>
                <w:sz w:val="20"/>
                <w:szCs w:val="20"/>
              </w:rPr>
              <w:t xml:space="preserve">Económico: </w:t>
            </w:r>
            <w:r w:rsidRPr="003C0F9B">
              <w:rPr>
                <w:rFonts w:ascii="Arial" w:hAnsi="Arial" w:cs="Arial"/>
                <w:sz w:val="20"/>
                <w:szCs w:val="20"/>
              </w:rPr>
              <w:t xml:space="preserve">Si  </w:t>
            </w:r>
            <w:r w:rsidRPr="003C0F9B">
              <w:rPr>
                <w:rFonts w:ascii="Arial" w:hAnsi="Arial" w:cs="Arial"/>
                <w:b/>
                <w:bCs/>
                <w:sz w:val="20"/>
                <w:szCs w:val="20"/>
              </w:rPr>
              <w:t xml:space="preserve">     Especie: </w:t>
            </w:r>
            <w:r w:rsidRPr="003C0F9B">
              <w:rPr>
                <w:rFonts w:ascii="Arial" w:hAnsi="Arial" w:cs="Arial"/>
                <w:sz w:val="20"/>
                <w:szCs w:val="20"/>
              </w:rPr>
              <w:t xml:space="preserve">Si  </w:t>
            </w:r>
            <w:r w:rsidRPr="003C0F9B">
              <w:rPr>
                <w:rFonts w:ascii="Arial" w:hAnsi="Arial" w:cs="Arial"/>
                <w:b/>
                <w:bCs/>
                <w:sz w:val="20"/>
                <w:szCs w:val="20"/>
              </w:rPr>
              <w:t xml:space="preserve">     Servicios: </w:t>
            </w:r>
            <w:r w:rsidRPr="003C0F9B">
              <w:rPr>
                <w:rFonts w:ascii="Arial" w:hAnsi="Arial" w:cs="Arial"/>
                <w:sz w:val="20"/>
                <w:szCs w:val="20"/>
              </w:rPr>
              <w:t>Si</w:t>
            </w:r>
            <w:r w:rsidRPr="003C0F9B">
              <w:rPr>
                <w:rFonts w:ascii="Arial" w:hAnsi="Arial" w:cs="Arial"/>
                <w:b/>
                <w:bCs/>
                <w:sz w:val="20"/>
                <w:szCs w:val="20"/>
              </w:rPr>
              <w:t xml:space="preserve">       Infraestructura: </w:t>
            </w:r>
            <w:r w:rsidRPr="003C0F9B">
              <w:rPr>
                <w:rFonts w:ascii="Arial" w:hAnsi="Arial" w:cs="Arial"/>
                <w:sz w:val="20"/>
                <w:szCs w:val="20"/>
              </w:rPr>
              <w:t>No</w:t>
            </w:r>
          </w:p>
        </w:tc>
      </w:tr>
      <w:tr w:rsidR="002F1361" w:rsidRPr="003C0F9B" w14:paraId="767C6F5C" w14:textId="77777777" w:rsidTr="009B684A">
        <w:tc>
          <w:tcPr>
            <w:tcW w:w="9924" w:type="dxa"/>
            <w:gridSpan w:val="4"/>
          </w:tcPr>
          <w:p w14:paraId="56FB01AF" w14:textId="77777777" w:rsidR="002F1361" w:rsidRPr="003C0F9B" w:rsidRDefault="002F1361" w:rsidP="00EA2D9B">
            <w:pPr>
              <w:spacing w:line="276" w:lineRule="auto"/>
              <w:jc w:val="left"/>
              <w:rPr>
                <w:rFonts w:ascii="Arial" w:hAnsi="Arial" w:cs="Arial"/>
                <w:b/>
                <w:bCs/>
                <w:sz w:val="20"/>
                <w:szCs w:val="20"/>
              </w:rPr>
            </w:pPr>
            <w:r w:rsidRPr="003C0F9B">
              <w:rPr>
                <w:rFonts w:ascii="Arial" w:hAnsi="Arial" w:cs="Arial"/>
                <w:b/>
                <w:bCs/>
                <w:sz w:val="20"/>
                <w:szCs w:val="20"/>
              </w:rPr>
              <w:t>Descripción del Tipo de Apoyo</w:t>
            </w:r>
            <w:r w:rsidRPr="003C0F9B">
              <w:rPr>
                <w:rFonts w:ascii="Arial" w:hAnsi="Arial" w:cs="Arial"/>
                <w:sz w:val="20"/>
                <w:szCs w:val="20"/>
              </w:rPr>
              <w:t>: Beca, Platicas, Información, Talleres, Atención Psicológica.</w:t>
            </w:r>
          </w:p>
        </w:tc>
      </w:tr>
      <w:tr w:rsidR="002F1361" w:rsidRPr="003C0F9B" w14:paraId="25C347A2" w14:textId="77777777" w:rsidTr="009B684A">
        <w:tc>
          <w:tcPr>
            <w:tcW w:w="9924" w:type="dxa"/>
            <w:gridSpan w:val="4"/>
          </w:tcPr>
          <w:p w14:paraId="1EC925FE" w14:textId="77777777" w:rsidR="002F1361" w:rsidRPr="003C0F9B" w:rsidRDefault="002F1361" w:rsidP="00EA2D9B">
            <w:pPr>
              <w:spacing w:line="276" w:lineRule="auto"/>
              <w:jc w:val="left"/>
              <w:rPr>
                <w:rFonts w:ascii="Arial" w:hAnsi="Arial" w:cs="Arial"/>
                <w:b/>
                <w:bCs/>
                <w:sz w:val="20"/>
                <w:szCs w:val="20"/>
              </w:rPr>
            </w:pPr>
            <w:r w:rsidRPr="003C0F9B">
              <w:rPr>
                <w:rFonts w:ascii="Arial" w:hAnsi="Arial" w:cs="Arial"/>
                <w:b/>
                <w:bCs/>
                <w:sz w:val="20"/>
                <w:szCs w:val="20"/>
              </w:rPr>
              <w:t xml:space="preserve">Periodicidad de Entrega: </w:t>
            </w:r>
            <w:r w:rsidRPr="003C0F9B">
              <w:rPr>
                <w:rFonts w:ascii="Arial" w:hAnsi="Arial" w:cs="Arial"/>
                <w:sz w:val="20"/>
                <w:szCs w:val="20"/>
              </w:rPr>
              <w:t>No aplica.</w:t>
            </w:r>
          </w:p>
        </w:tc>
      </w:tr>
      <w:tr w:rsidR="002F1361" w:rsidRPr="003C0F9B" w14:paraId="429AF412" w14:textId="77777777" w:rsidTr="009B684A">
        <w:tc>
          <w:tcPr>
            <w:tcW w:w="9924" w:type="dxa"/>
            <w:gridSpan w:val="4"/>
          </w:tcPr>
          <w:p w14:paraId="4F9FDAD5" w14:textId="77777777" w:rsidR="002F1361" w:rsidRPr="003C0F9B" w:rsidRDefault="002F1361" w:rsidP="00EA2D9B">
            <w:pPr>
              <w:spacing w:line="276" w:lineRule="auto"/>
              <w:jc w:val="left"/>
              <w:rPr>
                <w:rFonts w:ascii="Arial" w:hAnsi="Arial" w:cs="Arial"/>
                <w:b/>
                <w:bCs/>
                <w:sz w:val="20"/>
                <w:szCs w:val="20"/>
              </w:rPr>
            </w:pPr>
            <w:r w:rsidRPr="003C0F9B">
              <w:rPr>
                <w:rFonts w:ascii="Arial" w:hAnsi="Arial" w:cs="Arial"/>
                <w:b/>
                <w:bCs/>
                <w:sz w:val="20"/>
                <w:szCs w:val="20"/>
              </w:rPr>
              <w:t xml:space="preserve">Tipos de Recursos que Recibe: </w:t>
            </w:r>
            <w:r w:rsidRPr="003C0F9B">
              <w:rPr>
                <w:rFonts w:ascii="Arial" w:hAnsi="Arial" w:cs="Arial"/>
                <w:sz w:val="20"/>
                <w:szCs w:val="20"/>
              </w:rPr>
              <w:t>Ambos</w:t>
            </w:r>
          </w:p>
        </w:tc>
      </w:tr>
      <w:tr w:rsidR="002F1361" w:rsidRPr="003C0F9B" w14:paraId="0CFAA72E" w14:textId="77777777" w:rsidTr="009B684A">
        <w:tc>
          <w:tcPr>
            <w:tcW w:w="9924" w:type="dxa"/>
            <w:gridSpan w:val="4"/>
          </w:tcPr>
          <w:p w14:paraId="4D923672" w14:textId="77777777" w:rsidR="002F1361" w:rsidRPr="003C0F9B" w:rsidRDefault="002F1361" w:rsidP="00EA2D9B">
            <w:pPr>
              <w:spacing w:line="276" w:lineRule="auto"/>
              <w:jc w:val="left"/>
              <w:rPr>
                <w:rFonts w:ascii="Arial" w:hAnsi="Arial" w:cs="Arial"/>
                <w:b/>
                <w:bCs/>
                <w:sz w:val="20"/>
                <w:szCs w:val="20"/>
              </w:rPr>
            </w:pPr>
            <w:r w:rsidRPr="003C0F9B">
              <w:rPr>
                <w:rFonts w:ascii="Arial" w:hAnsi="Arial" w:cs="Arial"/>
                <w:b/>
                <w:bCs/>
                <w:sz w:val="20"/>
                <w:szCs w:val="20"/>
              </w:rPr>
              <w:t xml:space="preserve">Monto Económico que Recibe: </w:t>
            </w:r>
          </w:p>
          <w:p w14:paraId="7D3FA06E" w14:textId="77777777" w:rsidR="002F1361" w:rsidRPr="003C0F9B" w:rsidRDefault="002F1361" w:rsidP="00EA2D9B">
            <w:pPr>
              <w:spacing w:line="276" w:lineRule="auto"/>
              <w:jc w:val="center"/>
              <w:rPr>
                <w:rFonts w:ascii="Arial" w:hAnsi="Arial" w:cs="Arial"/>
                <w:b/>
                <w:bCs/>
                <w:sz w:val="20"/>
                <w:szCs w:val="20"/>
              </w:rPr>
            </w:pPr>
            <w:r w:rsidRPr="003C0F9B">
              <w:rPr>
                <w:rFonts w:ascii="Arial" w:hAnsi="Arial" w:cs="Arial"/>
                <w:b/>
                <w:bCs/>
                <w:sz w:val="20"/>
                <w:szCs w:val="20"/>
              </w:rPr>
              <w:t xml:space="preserve">Reinserción: </w:t>
            </w:r>
            <w:r w:rsidRPr="003C0F9B">
              <w:rPr>
                <w:rFonts w:ascii="Arial" w:hAnsi="Arial" w:cs="Arial"/>
                <w:sz w:val="20"/>
                <w:szCs w:val="20"/>
              </w:rPr>
              <w:t xml:space="preserve">$5,000 (cinco mil pesos </w:t>
            </w:r>
            <w:proofErr w:type="gramStart"/>
            <w:r w:rsidRPr="003C0F9B">
              <w:rPr>
                <w:rFonts w:ascii="Arial" w:hAnsi="Arial" w:cs="Arial"/>
                <w:sz w:val="20"/>
                <w:szCs w:val="20"/>
              </w:rPr>
              <w:t>mexicanos)</w:t>
            </w:r>
            <w:r w:rsidRPr="003C0F9B">
              <w:rPr>
                <w:rFonts w:ascii="Arial" w:hAnsi="Arial" w:cs="Arial"/>
                <w:b/>
                <w:bCs/>
                <w:sz w:val="20"/>
                <w:szCs w:val="20"/>
              </w:rPr>
              <w:t xml:space="preserve">   </w:t>
            </w:r>
            <w:proofErr w:type="gramEnd"/>
            <w:r w:rsidRPr="003C0F9B">
              <w:rPr>
                <w:rFonts w:ascii="Arial" w:hAnsi="Arial" w:cs="Arial"/>
                <w:b/>
                <w:bCs/>
                <w:sz w:val="20"/>
                <w:szCs w:val="20"/>
              </w:rPr>
              <w:t xml:space="preserve">    Continua: </w:t>
            </w:r>
            <w:r w:rsidRPr="003C0F9B">
              <w:rPr>
                <w:rFonts w:ascii="Arial" w:hAnsi="Arial" w:cs="Arial"/>
                <w:sz w:val="20"/>
                <w:szCs w:val="20"/>
              </w:rPr>
              <w:t>$3,500 (tres mil quinientos pesos mexicanos)</w:t>
            </w:r>
          </w:p>
        </w:tc>
      </w:tr>
      <w:tr w:rsidR="002F1361" w:rsidRPr="003C0F9B" w14:paraId="33AEB985" w14:textId="77777777" w:rsidTr="009B684A">
        <w:tc>
          <w:tcPr>
            <w:tcW w:w="9924" w:type="dxa"/>
            <w:gridSpan w:val="4"/>
          </w:tcPr>
          <w:p w14:paraId="06EC5613" w14:textId="77777777" w:rsidR="002F1361" w:rsidRPr="003C0F9B" w:rsidRDefault="002F1361" w:rsidP="00EA2D9B">
            <w:pPr>
              <w:spacing w:line="276" w:lineRule="auto"/>
              <w:jc w:val="left"/>
              <w:rPr>
                <w:rFonts w:ascii="Arial" w:hAnsi="Arial" w:cs="Arial"/>
                <w:b/>
                <w:bCs/>
                <w:sz w:val="20"/>
                <w:szCs w:val="20"/>
              </w:rPr>
            </w:pPr>
            <w:r w:rsidRPr="003C0F9B">
              <w:rPr>
                <w:rFonts w:ascii="Arial" w:hAnsi="Arial" w:cs="Arial"/>
                <w:b/>
                <w:bCs/>
                <w:sz w:val="20"/>
                <w:szCs w:val="20"/>
              </w:rPr>
              <w:t xml:space="preserve">Grupos de Atención: </w:t>
            </w:r>
            <w:r w:rsidRPr="003C0F9B">
              <w:rPr>
                <w:rFonts w:ascii="Arial" w:hAnsi="Arial" w:cs="Arial"/>
                <w:sz w:val="20"/>
                <w:szCs w:val="20"/>
              </w:rPr>
              <w:t>Niños, Niñas y adolescentes.</w:t>
            </w:r>
            <w:r w:rsidRPr="003C0F9B">
              <w:rPr>
                <w:rFonts w:ascii="Arial" w:hAnsi="Arial" w:cs="Arial"/>
                <w:b/>
                <w:bCs/>
                <w:sz w:val="20"/>
                <w:szCs w:val="20"/>
              </w:rPr>
              <w:t xml:space="preserve"> </w:t>
            </w:r>
          </w:p>
        </w:tc>
      </w:tr>
      <w:tr w:rsidR="002F1361" w:rsidRPr="003C0F9B" w14:paraId="6CF6FEA2" w14:textId="77777777" w:rsidTr="009B684A">
        <w:tc>
          <w:tcPr>
            <w:tcW w:w="9924" w:type="dxa"/>
            <w:gridSpan w:val="4"/>
          </w:tcPr>
          <w:p w14:paraId="510FFA02" w14:textId="77777777" w:rsidR="002F1361" w:rsidRPr="003C0F9B" w:rsidRDefault="002F1361" w:rsidP="00EA2D9B">
            <w:pPr>
              <w:spacing w:line="276" w:lineRule="auto"/>
              <w:jc w:val="left"/>
              <w:rPr>
                <w:rFonts w:ascii="Arial" w:hAnsi="Arial" w:cs="Arial"/>
                <w:b/>
                <w:bCs/>
                <w:sz w:val="20"/>
                <w:szCs w:val="20"/>
              </w:rPr>
            </w:pPr>
            <w:r w:rsidRPr="003C0F9B">
              <w:rPr>
                <w:rFonts w:ascii="Arial" w:hAnsi="Arial" w:cs="Arial"/>
                <w:b/>
                <w:bCs/>
                <w:sz w:val="20"/>
                <w:szCs w:val="20"/>
              </w:rPr>
              <w:t xml:space="preserve">Tipo de Apoyo: </w:t>
            </w:r>
            <w:r w:rsidRPr="003C0F9B">
              <w:rPr>
                <w:rFonts w:ascii="Arial" w:hAnsi="Arial" w:cs="Arial"/>
                <w:sz w:val="20"/>
                <w:szCs w:val="20"/>
              </w:rPr>
              <w:t>Económico, servicios de psicológicos en acompañamiento.</w:t>
            </w:r>
            <w:r w:rsidRPr="003C0F9B">
              <w:rPr>
                <w:rFonts w:ascii="Arial" w:hAnsi="Arial" w:cs="Arial"/>
                <w:b/>
                <w:bCs/>
                <w:sz w:val="20"/>
                <w:szCs w:val="20"/>
              </w:rPr>
              <w:t xml:space="preserve"> </w:t>
            </w:r>
          </w:p>
        </w:tc>
      </w:tr>
      <w:tr w:rsidR="002F1361" w:rsidRPr="003C0F9B" w14:paraId="66B744F0" w14:textId="77777777" w:rsidTr="009B684A">
        <w:tc>
          <w:tcPr>
            <w:tcW w:w="9924" w:type="dxa"/>
            <w:gridSpan w:val="4"/>
          </w:tcPr>
          <w:p w14:paraId="5A9379DF" w14:textId="77777777" w:rsidR="002F1361" w:rsidRPr="003C0F9B" w:rsidRDefault="002F1361" w:rsidP="00EA2D9B">
            <w:pPr>
              <w:spacing w:line="276" w:lineRule="auto"/>
              <w:rPr>
                <w:rFonts w:ascii="Arial" w:hAnsi="Arial" w:cs="Arial"/>
                <w:sz w:val="20"/>
                <w:szCs w:val="20"/>
              </w:rPr>
            </w:pPr>
            <w:r w:rsidRPr="003C0F9B">
              <w:rPr>
                <w:rFonts w:ascii="Arial" w:hAnsi="Arial" w:cs="Arial"/>
                <w:b/>
                <w:bCs/>
                <w:sz w:val="20"/>
                <w:szCs w:val="20"/>
              </w:rPr>
              <w:t>Objetivos General</w:t>
            </w:r>
            <w:r w:rsidRPr="003C0F9B">
              <w:rPr>
                <w:rFonts w:ascii="Arial" w:hAnsi="Arial" w:cs="Arial"/>
                <w:sz w:val="20"/>
                <w:szCs w:val="20"/>
              </w:rPr>
              <w:t>: Fortalecer las habilidades de protección, educación para el uso positivo del tiempo libre y la práctica de los valores humanos a las niñas, niños y adolescentes para enfrentar de manera positiva las situaciones de riesgo y adoptar un estilo de vida saludable.</w:t>
            </w:r>
          </w:p>
        </w:tc>
      </w:tr>
      <w:tr w:rsidR="002F1361" w:rsidRPr="003C0F9B" w14:paraId="6DC222DB" w14:textId="77777777" w:rsidTr="009B684A">
        <w:tc>
          <w:tcPr>
            <w:tcW w:w="9924" w:type="dxa"/>
            <w:gridSpan w:val="4"/>
          </w:tcPr>
          <w:p w14:paraId="1FDC9EBB" w14:textId="77777777" w:rsidR="002F1361" w:rsidRPr="003C0F9B" w:rsidRDefault="002F1361" w:rsidP="00EA2D9B">
            <w:pPr>
              <w:spacing w:line="276" w:lineRule="auto"/>
              <w:rPr>
                <w:rFonts w:ascii="Arial" w:hAnsi="Arial" w:cs="Arial"/>
                <w:sz w:val="20"/>
                <w:szCs w:val="20"/>
              </w:rPr>
            </w:pPr>
            <w:r w:rsidRPr="003C0F9B">
              <w:rPr>
                <w:rFonts w:ascii="Arial" w:hAnsi="Arial" w:cs="Arial"/>
                <w:b/>
                <w:bCs/>
                <w:sz w:val="20"/>
                <w:szCs w:val="20"/>
              </w:rPr>
              <w:t>Metas</w:t>
            </w:r>
            <w:r w:rsidRPr="003C0F9B">
              <w:rPr>
                <w:rFonts w:ascii="Arial" w:hAnsi="Arial" w:cs="Arial"/>
                <w:sz w:val="20"/>
                <w:szCs w:val="20"/>
              </w:rPr>
              <w:t xml:space="preserve">: Que los niños, niñas y adolescentes se reintegren, y sobresalgan en el ámbito educativo. Tengan las herramientas necesarias para llevar una vida digna, e igualitaria al género, en donde salven y resguarden su integridad y derechos. </w:t>
            </w:r>
          </w:p>
        </w:tc>
      </w:tr>
      <w:tr w:rsidR="002F1361" w:rsidRPr="003C0F9B" w14:paraId="216DC24A" w14:textId="77777777" w:rsidTr="009B684A">
        <w:tc>
          <w:tcPr>
            <w:tcW w:w="9924" w:type="dxa"/>
            <w:gridSpan w:val="4"/>
          </w:tcPr>
          <w:p w14:paraId="4BC00ADE" w14:textId="77777777" w:rsidR="002F1361" w:rsidRPr="003C0F9B" w:rsidRDefault="002F1361" w:rsidP="00EA2D9B">
            <w:pPr>
              <w:spacing w:line="276" w:lineRule="auto"/>
              <w:rPr>
                <w:rFonts w:ascii="Arial" w:hAnsi="Arial" w:cs="Arial"/>
                <w:sz w:val="20"/>
                <w:szCs w:val="20"/>
              </w:rPr>
            </w:pPr>
            <w:r w:rsidRPr="003C0F9B">
              <w:rPr>
                <w:rFonts w:ascii="Arial" w:hAnsi="Arial" w:cs="Arial"/>
                <w:b/>
                <w:bCs/>
                <w:sz w:val="20"/>
                <w:szCs w:val="20"/>
              </w:rPr>
              <w:t>El Programa Cuenta con Reglas de Operación:</w:t>
            </w:r>
            <w:r w:rsidRPr="003C0F9B">
              <w:rPr>
                <w:rFonts w:ascii="Arial" w:hAnsi="Arial" w:cs="Arial"/>
                <w:sz w:val="20"/>
                <w:szCs w:val="20"/>
              </w:rPr>
              <w:t xml:space="preserve"> Si</w:t>
            </w:r>
          </w:p>
        </w:tc>
      </w:tr>
      <w:tr w:rsidR="002F1361" w:rsidRPr="003C0F9B" w14:paraId="00F9E566" w14:textId="77777777" w:rsidTr="009B684A">
        <w:tc>
          <w:tcPr>
            <w:tcW w:w="9924" w:type="dxa"/>
            <w:gridSpan w:val="4"/>
          </w:tcPr>
          <w:p w14:paraId="0AC349FB" w14:textId="77777777" w:rsidR="002F1361" w:rsidRPr="003C0F9B" w:rsidRDefault="002F1361" w:rsidP="00EA2D9B">
            <w:pPr>
              <w:spacing w:line="276" w:lineRule="auto"/>
              <w:rPr>
                <w:rFonts w:ascii="Arial" w:hAnsi="Arial" w:cs="Arial"/>
                <w:b/>
                <w:bCs/>
                <w:sz w:val="20"/>
                <w:szCs w:val="20"/>
              </w:rPr>
            </w:pPr>
            <w:r w:rsidRPr="003C0F9B">
              <w:rPr>
                <w:rFonts w:ascii="Arial" w:hAnsi="Arial" w:cs="Arial"/>
                <w:b/>
                <w:bCs/>
                <w:sz w:val="20"/>
                <w:szCs w:val="20"/>
              </w:rPr>
              <w:t xml:space="preserve">Liga a las Reglas de Operación: </w:t>
            </w:r>
            <w:hyperlink r:id="rId13" w:history="1">
              <w:r w:rsidRPr="003C0F9B">
                <w:rPr>
                  <w:rStyle w:val="Hipervnculo"/>
                  <w:rFonts w:ascii="Arial" w:hAnsi="Arial" w:cs="Arial"/>
                  <w:color w:val="0070C0"/>
                  <w:sz w:val="20"/>
                  <w:szCs w:val="20"/>
                  <w:bdr w:val="none" w:sz="0" w:space="0" w:color="auto" w:frame="1"/>
                </w:rPr>
                <w:t xml:space="preserve">http://sistemadif.jalisco.gob.mx </w:t>
              </w:r>
            </w:hyperlink>
            <w:r w:rsidRPr="003C0F9B">
              <w:rPr>
                <w:rFonts w:ascii="Arial" w:hAnsi="Arial" w:cs="Arial"/>
                <w:sz w:val="20"/>
                <w:szCs w:val="20"/>
              </w:rPr>
              <w:t xml:space="preserve"> </w:t>
            </w:r>
          </w:p>
        </w:tc>
      </w:tr>
      <w:tr w:rsidR="002F1361" w:rsidRPr="003C0F9B" w14:paraId="5E6D9593" w14:textId="77777777" w:rsidTr="009B684A">
        <w:tc>
          <w:tcPr>
            <w:tcW w:w="1912" w:type="dxa"/>
          </w:tcPr>
          <w:p w14:paraId="0DE22AE9" w14:textId="77777777" w:rsidR="002F1361" w:rsidRPr="003C0F9B" w:rsidRDefault="002F1361" w:rsidP="00EA2D9B">
            <w:pPr>
              <w:spacing w:line="276" w:lineRule="auto"/>
              <w:jc w:val="center"/>
              <w:rPr>
                <w:rFonts w:ascii="Arial" w:hAnsi="Arial" w:cs="Arial"/>
                <w:b/>
                <w:bCs/>
                <w:sz w:val="20"/>
                <w:szCs w:val="20"/>
              </w:rPr>
            </w:pPr>
          </w:p>
          <w:p w14:paraId="3894F09B" w14:textId="77777777" w:rsidR="002F1361" w:rsidRPr="003C0F9B" w:rsidRDefault="002F1361" w:rsidP="00EA2D9B">
            <w:pPr>
              <w:spacing w:line="276" w:lineRule="auto"/>
              <w:jc w:val="center"/>
              <w:rPr>
                <w:rFonts w:ascii="Arial" w:hAnsi="Arial" w:cs="Arial"/>
                <w:b/>
                <w:bCs/>
                <w:sz w:val="20"/>
                <w:szCs w:val="20"/>
              </w:rPr>
            </w:pPr>
          </w:p>
          <w:p w14:paraId="44DF45FC" w14:textId="77777777" w:rsidR="002F1361" w:rsidRPr="003C0F9B" w:rsidRDefault="002F1361" w:rsidP="00EA2D9B">
            <w:pPr>
              <w:spacing w:line="276" w:lineRule="auto"/>
              <w:jc w:val="center"/>
              <w:rPr>
                <w:rFonts w:ascii="Arial" w:hAnsi="Arial" w:cs="Arial"/>
                <w:b/>
                <w:bCs/>
                <w:sz w:val="20"/>
                <w:szCs w:val="20"/>
              </w:rPr>
            </w:pPr>
            <w:r w:rsidRPr="003C0F9B">
              <w:rPr>
                <w:rFonts w:ascii="Arial" w:hAnsi="Arial" w:cs="Arial"/>
                <w:b/>
                <w:bCs/>
                <w:sz w:val="20"/>
                <w:szCs w:val="20"/>
              </w:rPr>
              <w:t xml:space="preserve">Datos del Contacto: </w:t>
            </w:r>
          </w:p>
        </w:tc>
        <w:tc>
          <w:tcPr>
            <w:tcW w:w="4889" w:type="dxa"/>
          </w:tcPr>
          <w:p w14:paraId="448CA445" w14:textId="77777777" w:rsidR="002F1361" w:rsidRPr="003C0F9B" w:rsidRDefault="002F1361" w:rsidP="00EA2D9B">
            <w:pPr>
              <w:spacing w:line="276" w:lineRule="auto"/>
              <w:jc w:val="center"/>
              <w:rPr>
                <w:rFonts w:ascii="Arial" w:hAnsi="Arial" w:cs="Arial"/>
                <w:sz w:val="20"/>
                <w:szCs w:val="20"/>
              </w:rPr>
            </w:pPr>
            <w:r w:rsidRPr="003C0F9B">
              <w:rPr>
                <w:rFonts w:ascii="Arial" w:hAnsi="Arial" w:cs="Arial"/>
                <w:sz w:val="20"/>
                <w:szCs w:val="20"/>
              </w:rPr>
              <w:t xml:space="preserve">Psicóloga María del Rosario Salazar Martínez </w:t>
            </w:r>
          </w:p>
          <w:p w14:paraId="6286CF18" w14:textId="77777777" w:rsidR="002F1361" w:rsidRPr="003C0F9B" w:rsidRDefault="002F1361" w:rsidP="00EA2D9B">
            <w:pPr>
              <w:spacing w:line="276" w:lineRule="auto"/>
              <w:jc w:val="center"/>
              <w:rPr>
                <w:rFonts w:ascii="Arial" w:hAnsi="Arial" w:cs="Arial"/>
                <w:sz w:val="20"/>
                <w:szCs w:val="20"/>
              </w:rPr>
            </w:pPr>
            <w:r w:rsidRPr="003C0F9B">
              <w:rPr>
                <w:rFonts w:ascii="Arial" w:hAnsi="Arial" w:cs="Arial"/>
                <w:sz w:val="20"/>
                <w:szCs w:val="20"/>
              </w:rPr>
              <w:t xml:space="preserve">Coordinadora y Promotora de PREVERP </w:t>
            </w:r>
            <w:proofErr w:type="spellStart"/>
            <w:r w:rsidRPr="003C0F9B">
              <w:rPr>
                <w:rFonts w:ascii="Arial" w:hAnsi="Arial" w:cs="Arial"/>
                <w:sz w:val="20"/>
                <w:szCs w:val="20"/>
              </w:rPr>
              <w:t>Dif</w:t>
            </w:r>
            <w:proofErr w:type="spellEnd"/>
            <w:r w:rsidRPr="003C0F9B">
              <w:rPr>
                <w:rFonts w:ascii="Arial" w:hAnsi="Arial" w:cs="Arial"/>
                <w:sz w:val="20"/>
                <w:szCs w:val="20"/>
              </w:rPr>
              <w:t xml:space="preserve"> </w:t>
            </w:r>
            <w:proofErr w:type="spellStart"/>
            <w:r w:rsidRPr="003C0F9B">
              <w:rPr>
                <w:rFonts w:ascii="Arial" w:hAnsi="Arial" w:cs="Arial"/>
                <w:sz w:val="20"/>
                <w:szCs w:val="20"/>
              </w:rPr>
              <w:t>Tuxcueca</w:t>
            </w:r>
            <w:proofErr w:type="spellEnd"/>
            <w:r w:rsidRPr="003C0F9B">
              <w:rPr>
                <w:rFonts w:ascii="Arial" w:hAnsi="Arial" w:cs="Arial"/>
                <w:sz w:val="20"/>
                <w:szCs w:val="20"/>
              </w:rPr>
              <w:t>.</w:t>
            </w:r>
          </w:p>
          <w:p w14:paraId="68C3B85D" w14:textId="77777777" w:rsidR="002F1361" w:rsidRPr="003C0F9B" w:rsidRDefault="002F1361" w:rsidP="00EA2D9B">
            <w:pPr>
              <w:spacing w:line="276" w:lineRule="auto"/>
              <w:rPr>
                <w:rFonts w:ascii="Arial" w:hAnsi="Arial" w:cs="Arial"/>
                <w:sz w:val="20"/>
                <w:szCs w:val="20"/>
              </w:rPr>
            </w:pPr>
          </w:p>
          <w:p w14:paraId="3784B029" w14:textId="77777777" w:rsidR="002F1361" w:rsidRPr="003C0F9B" w:rsidRDefault="002F1361" w:rsidP="00EA2D9B">
            <w:pPr>
              <w:spacing w:line="276" w:lineRule="auto"/>
              <w:jc w:val="center"/>
              <w:rPr>
                <w:rFonts w:ascii="Arial" w:hAnsi="Arial" w:cs="Arial"/>
                <w:sz w:val="20"/>
                <w:szCs w:val="20"/>
              </w:rPr>
            </w:pPr>
            <w:r w:rsidRPr="003C0F9B">
              <w:rPr>
                <w:rFonts w:ascii="Arial" w:hAnsi="Arial" w:cs="Arial"/>
                <w:sz w:val="20"/>
                <w:szCs w:val="20"/>
              </w:rPr>
              <w:t>Correo Electrónico:</w:t>
            </w:r>
          </w:p>
          <w:p w14:paraId="7866EFB4" w14:textId="77777777" w:rsidR="002F1361" w:rsidRPr="003C0F9B" w:rsidRDefault="00A02D42" w:rsidP="00EA2D9B">
            <w:pPr>
              <w:spacing w:line="276" w:lineRule="auto"/>
              <w:jc w:val="center"/>
              <w:rPr>
                <w:rFonts w:ascii="Arial" w:hAnsi="Arial" w:cs="Arial"/>
                <w:sz w:val="20"/>
                <w:szCs w:val="20"/>
              </w:rPr>
            </w:pPr>
            <w:hyperlink r:id="rId14" w:history="1">
              <w:r w:rsidR="002F1361" w:rsidRPr="003C0F9B">
                <w:rPr>
                  <w:rStyle w:val="Hipervnculo"/>
                  <w:rFonts w:ascii="Arial" w:hAnsi="Arial" w:cs="Arial"/>
                  <w:sz w:val="20"/>
                  <w:szCs w:val="20"/>
                </w:rPr>
                <w:t>psicología.dif@tuxcueca.gom.mx</w:t>
              </w:r>
            </w:hyperlink>
          </w:p>
          <w:p w14:paraId="2006D24A" w14:textId="77777777" w:rsidR="002F1361" w:rsidRPr="003C0F9B" w:rsidRDefault="002F1361" w:rsidP="00EA2D9B">
            <w:pPr>
              <w:spacing w:line="276" w:lineRule="auto"/>
              <w:rPr>
                <w:rFonts w:ascii="Arial" w:hAnsi="Arial" w:cs="Arial"/>
                <w:sz w:val="20"/>
                <w:szCs w:val="20"/>
              </w:rPr>
            </w:pPr>
          </w:p>
          <w:p w14:paraId="40BE2B23" w14:textId="77777777" w:rsidR="002F1361" w:rsidRPr="003C0F9B" w:rsidRDefault="002F1361" w:rsidP="00EA2D9B">
            <w:pPr>
              <w:spacing w:line="276" w:lineRule="auto"/>
              <w:jc w:val="center"/>
              <w:rPr>
                <w:rFonts w:ascii="Arial" w:hAnsi="Arial" w:cs="Arial"/>
                <w:sz w:val="20"/>
                <w:szCs w:val="20"/>
              </w:rPr>
            </w:pPr>
            <w:r w:rsidRPr="003C0F9B">
              <w:rPr>
                <w:rFonts w:ascii="Arial" w:hAnsi="Arial" w:cs="Arial"/>
                <w:sz w:val="20"/>
                <w:szCs w:val="20"/>
              </w:rPr>
              <w:t>Tel: 387-76-4-03-42</w:t>
            </w:r>
          </w:p>
        </w:tc>
        <w:tc>
          <w:tcPr>
            <w:tcW w:w="1512" w:type="dxa"/>
          </w:tcPr>
          <w:p w14:paraId="5A89B7C7" w14:textId="77777777" w:rsidR="002F1361" w:rsidRPr="003C0F9B" w:rsidRDefault="002F1361" w:rsidP="00EA2D9B">
            <w:pPr>
              <w:spacing w:line="276" w:lineRule="auto"/>
              <w:jc w:val="center"/>
              <w:rPr>
                <w:rFonts w:ascii="Arial" w:hAnsi="Arial" w:cs="Arial"/>
                <w:sz w:val="20"/>
                <w:szCs w:val="20"/>
              </w:rPr>
            </w:pPr>
          </w:p>
          <w:p w14:paraId="705C33DE" w14:textId="77777777" w:rsidR="002F1361" w:rsidRPr="003C0F9B" w:rsidRDefault="002F1361" w:rsidP="00EA2D9B">
            <w:pPr>
              <w:spacing w:line="276" w:lineRule="auto"/>
              <w:jc w:val="center"/>
              <w:rPr>
                <w:rFonts w:ascii="Arial" w:hAnsi="Arial" w:cs="Arial"/>
                <w:sz w:val="20"/>
                <w:szCs w:val="20"/>
              </w:rPr>
            </w:pPr>
          </w:p>
          <w:p w14:paraId="1C3EBF0A" w14:textId="77777777" w:rsidR="002F1361" w:rsidRPr="003C0F9B" w:rsidRDefault="002F1361" w:rsidP="00EA2D9B">
            <w:pPr>
              <w:spacing w:line="276" w:lineRule="auto"/>
              <w:jc w:val="center"/>
              <w:rPr>
                <w:rFonts w:ascii="Arial" w:hAnsi="Arial" w:cs="Arial"/>
                <w:b/>
                <w:bCs/>
                <w:sz w:val="20"/>
                <w:szCs w:val="20"/>
              </w:rPr>
            </w:pPr>
            <w:r w:rsidRPr="003C0F9B">
              <w:rPr>
                <w:rFonts w:ascii="Arial" w:hAnsi="Arial" w:cs="Arial"/>
                <w:b/>
                <w:bCs/>
                <w:sz w:val="20"/>
                <w:szCs w:val="20"/>
              </w:rPr>
              <w:t>Vigencia:</w:t>
            </w:r>
          </w:p>
        </w:tc>
        <w:tc>
          <w:tcPr>
            <w:tcW w:w="1611" w:type="dxa"/>
          </w:tcPr>
          <w:p w14:paraId="2E33B1FC" w14:textId="77777777" w:rsidR="002F1361" w:rsidRPr="003C0F9B" w:rsidRDefault="002F1361" w:rsidP="00EA2D9B">
            <w:pPr>
              <w:spacing w:line="276" w:lineRule="auto"/>
              <w:jc w:val="center"/>
              <w:rPr>
                <w:rFonts w:ascii="Arial" w:hAnsi="Arial" w:cs="Arial"/>
                <w:sz w:val="20"/>
                <w:szCs w:val="20"/>
              </w:rPr>
            </w:pPr>
          </w:p>
          <w:p w14:paraId="103FD1BD" w14:textId="77777777" w:rsidR="002F1361" w:rsidRPr="003C0F9B" w:rsidRDefault="002F1361" w:rsidP="00EA2D9B">
            <w:pPr>
              <w:spacing w:line="276" w:lineRule="auto"/>
              <w:jc w:val="center"/>
              <w:rPr>
                <w:rFonts w:ascii="Arial" w:hAnsi="Arial" w:cs="Arial"/>
                <w:sz w:val="20"/>
                <w:szCs w:val="20"/>
              </w:rPr>
            </w:pPr>
          </w:p>
          <w:p w14:paraId="7B5DF42E" w14:textId="77777777" w:rsidR="002F1361" w:rsidRPr="003C0F9B" w:rsidRDefault="002F1361" w:rsidP="00EA2D9B">
            <w:pPr>
              <w:spacing w:line="276" w:lineRule="auto"/>
              <w:jc w:val="center"/>
              <w:rPr>
                <w:rFonts w:ascii="Arial" w:hAnsi="Arial" w:cs="Arial"/>
                <w:sz w:val="20"/>
                <w:szCs w:val="20"/>
              </w:rPr>
            </w:pPr>
            <w:r w:rsidRPr="003C0F9B">
              <w:rPr>
                <w:rFonts w:ascii="Arial" w:hAnsi="Arial" w:cs="Arial"/>
                <w:sz w:val="20"/>
                <w:szCs w:val="20"/>
              </w:rPr>
              <w:t>Julio 2020</w:t>
            </w:r>
          </w:p>
        </w:tc>
      </w:tr>
    </w:tbl>
    <w:p w14:paraId="3EC206EE" w14:textId="4737DE6E" w:rsidR="00DF7F6E" w:rsidRDefault="00DF7F6E" w:rsidP="00DF7F6E">
      <w:pPr>
        <w:tabs>
          <w:tab w:val="left" w:pos="7217"/>
        </w:tabs>
        <w:spacing w:line="360" w:lineRule="auto"/>
        <w:ind w:left="360"/>
        <w:jc w:val="both"/>
        <w:rPr>
          <w:rFonts w:ascii="Bahnschrift Light" w:hAnsi="Bahnschrift Light" w:cs="Arial"/>
          <w:sz w:val="24"/>
          <w:szCs w:val="24"/>
        </w:rPr>
      </w:pPr>
    </w:p>
    <w:p w14:paraId="5C74553D" w14:textId="63DA7073" w:rsidR="00010281" w:rsidRPr="00010281" w:rsidRDefault="00010281" w:rsidP="00010281">
      <w:pPr>
        <w:pStyle w:val="Prrafodelista"/>
        <w:numPr>
          <w:ilvl w:val="0"/>
          <w:numId w:val="5"/>
        </w:numPr>
        <w:tabs>
          <w:tab w:val="left" w:pos="7217"/>
        </w:tabs>
        <w:spacing w:line="360" w:lineRule="auto"/>
        <w:jc w:val="both"/>
        <w:rPr>
          <w:rFonts w:ascii="Bahnschrift Light" w:hAnsi="Bahnschrift Light" w:cs="Arial"/>
          <w:b/>
          <w:bCs/>
          <w:sz w:val="24"/>
          <w:szCs w:val="24"/>
        </w:rPr>
      </w:pPr>
      <w:r w:rsidRPr="00010281">
        <w:rPr>
          <w:rFonts w:ascii="Bahnschrift Light" w:hAnsi="Bahnschrift Light" w:cs="Arial"/>
          <w:b/>
          <w:bCs/>
          <w:sz w:val="24"/>
          <w:szCs w:val="24"/>
        </w:rPr>
        <w:t xml:space="preserve">Tipos de </w:t>
      </w:r>
      <w:r>
        <w:rPr>
          <w:rFonts w:ascii="Bahnschrift Light" w:hAnsi="Bahnschrift Light" w:cs="Arial"/>
          <w:b/>
          <w:bCs/>
          <w:sz w:val="24"/>
          <w:szCs w:val="24"/>
        </w:rPr>
        <w:t>O</w:t>
      </w:r>
      <w:r w:rsidR="00481D02">
        <w:rPr>
          <w:rFonts w:ascii="Bahnschrift Light" w:hAnsi="Bahnschrift Light" w:cs="Arial"/>
          <w:b/>
          <w:bCs/>
          <w:sz w:val="24"/>
          <w:szCs w:val="24"/>
        </w:rPr>
        <w:t>peración</w:t>
      </w:r>
      <w:r w:rsidRPr="00010281">
        <w:rPr>
          <w:rFonts w:ascii="Bahnschrift Light" w:hAnsi="Bahnschrift Light" w:cs="Arial"/>
          <w:b/>
          <w:bCs/>
          <w:sz w:val="24"/>
          <w:szCs w:val="24"/>
        </w:rPr>
        <w:t xml:space="preserve">: </w:t>
      </w:r>
    </w:p>
    <w:p w14:paraId="77EC3CBF" w14:textId="0DCCBA7E" w:rsidR="00A27D1E" w:rsidRDefault="00481D02" w:rsidP="00BD2C1B">
      <w:pPr>
        <w:pStyle w:val="Prrafodelista"/>
        <w:numPr>
          <w:ilvl w:val="0"/>
          <w:numId w:val="6"/>
        </w:numPr>
        <w:tabs>
          <w:tab w:val="left" w:pos="7217"/>
        </w:tabs>
        <w:spacing w:line="360" w:lineRule="auto"/>
        <w:rPr>
          <w:rFonts w:ascii="Bahnschrift Light" w:hAnsi="Bahnschrift Light" w:cs="Arial"/>
          <w:sz w:val="24"/>
          <w:szCs w:val="24"/>
        </w:rPr>
      </w:pPr>
      <w:r>
        <w:rPr>
          <w:rFonts w:ascii="Bahnschrift Light" w:hAnsi="Bahnschrift Light" w:cs="Arial"/>
          <w:sz w:val="24"/>
          <w:szCs w:val="24"/>
        </w:rPr>
        <w:t>Se selecciona a los beneficiarios de nuevo ingreso según los requisitos que constituyen a las normas y los lineamientos.</w:t>
      </w:r>
    </w:p>
    <w:p w14:paraId="021B38B6" w14:textId="3E8B7ECB" w:rsidR="00481D02" w:rsidRDefault="00481D02" w:rsidP="00BD2C1B">
      <w:pPr>
        <w:pStyle w:val="Prrafodelista"/>
        <w:numPr>
          <w:ilvl w:val="0"/>
          <w:numId w:val="6"/>
        </w:numPr>
        <w:tabs>
          <w:tab w:val="left" w:pos="7217"/>
        </w:tabs>
        <w:spacing w:line="360" w:lineRule="auto"/>
        <w:rPr>
          <w:rFonts w:ascii="Bahnschrift Light" w:hAnsi="Bahnschrift Light" w:cs="Arial"/>
          <w:sz w:val="24"/>
          <w:szCs w:val="24"/>
        </w:rPr>
      </w:pPr>
      <w:r>
        <w:rPr>
          <w:rFonts w:ascii="Bahnschrift Light" w:hAnsi="Bahnschrift Light" w:cs="Arial"/>
          <w:sz w:val="24"/>
          <w:szCs w:val="24"/>
        </w:rPr>
        <w:t>Se realiza un programa que se llevara a cabo durante el periodo del ciclo escolar en donde se presenta en una primera reunión con los beneficiarios y los tutores.</w:t>
      </w:r>
    </w:p>
    <w:p w14:paraId="088BF928" w14:textId="03568375" w:rsidR="00481D02" w:rsidRDefault="00481D02" w:rsidP="00BD2C1B">
      <w:pPr>
        <w:pStyle w:val="Prrafodelista"/>
        <w:numPr>
          <w:ilvl w:val="0"/>
          <w:numId w:val="6"/>
        </w:numPr>
        <w:tabs>
          <w:tab w:val="left" w:pos="7217"/>
        </w:tabs>
        <w:spacing w:line="360" w:lineRule="auto"/>
        <w:rPr>
          <w:rFonts w:ascii="Bahnschrift Light" w:hAnsi="Bahnschrift Light" w:cs="Arial"/>
          <w:sz w:val="24"/>
          <w:szCs w:val="24"/>
        </w:rPr>
      </w:pPr>
      <w:r>
        <w:rPr>
          <w:rFonts w:ascii="Bahnschrift Light" w:hAnsi="Bahnschrift Light" w:cs="Arial"/>
          <w:sz w:val="24"/>
          <w:szCs w:val="24"/>
        </w:rPr>
        <w:t xml:space="preserve">Se da seguimientos de acuerdo al </w:t>
      </w:r>
      <w:r w:rsidR="001B4FFD">
        <w:rPr>
          <w:rFonts w:ascii="Bahnschrift Light" w:hAnsi="Bahnschrift Light" w:cs="Arial"/>
          <w:sz w:val="24"/>
          <w:szCs w:val="24"/>
        </w:rPr>
        <w:t>programa otorgado</w:t>
      </w:r>
    </w:p>
    <w:p w14:paraId="28FDDF1F" w14:textId="5EBA3623" w:rsidR="001B4FFD" w:rsidRDefault="001B4FFD" w:rsidP="00BD2C1B">
      <w:pPr>
        <w:pStyle w:val="Prrafodelista"/>
        <w:numPr>
          <w:ilvl w:val="0"/>
          <w:numId w:val="6"/>
        </w:numPr>
        <w:tabs>
          <w:tab w:val="left" w:pos="7217"/>
        </w:tabs>
        <w:spacing w:line="360" w:lineRule="auto"/>
        <w:rPr>
          <w:rFonts w:ascii="Bahnschrift Light" w:hAnsi="Bahnschrift Light" w:cs="Arial"/>
          <w:sz w:val="24"/>
          <w:szCs w:val="24"/>
        </w:rPr>
      </w:pPr>
      <w:r>
        <w:rPr>
          <w:rFonts w:ascii="Bahnschrift Light" w:hAnsi="Bahnschrift Light" w:cs="Arial"/>
          <w:sz w:val="24"/>
          <w:szCs w:val="24"/>
        </w:rPr>
        <w:t>Se realiza monitoreo constante</w:t>
      </w:r>
    </w:p>
    <w:p w14:paraId="28BBD115" w14:textId="7C8AECF9" w:rsidR="001B4FFD" w:rsidRDefault="001B4FFD" w:rsidP="00BD2C1B">
      <w:pPr>
        <w:pStyle w:val="Prrafodelista"/>
        <w:numPr>
          <w:ilvl w:val="0"/>
          <w:numId w:val="6"/>
        </w:numPr>
        <w:tabs>
          <w:tab w:val="left" w:pos="7217"/>
        </w:tabs>
        <w:spacing w:line="360" w:lineRule="auto"/>
        <w:rPr>
          <w:rFonts w:ascii="Bahnschrift Light" w:hAnsi="Bahnschrift Light" w:cs="Arial"/>
          <w:sz w:val="24"/>
          <w:szCs w:val="24"/>
        </w:rPr>
      </w:pPr>
      <w:r>
        <w:rPr>
          <w:rFonts w:ascii="Bahnschrift Light" w:hAnsi="Bahnschrift Light" w:cs="Arial"/>
          <w:sz w:val="24"/>
          <w:szCs w:val="24"/>
        </w:rPr>
        <w:t xml:space="preserve">Se entregan los seguimientos correspondientes a los lineamientos en PREVERP Jalisco. </w:t>
      </w:r>
    </w:p>
    <w:tbl>
      <w:tblPr>
        <w:tblStyle w:val="Tablanormal2"/>
        <w:tblW w:w="0" w:type="auto"/>
        <w:tblLook w:val="04A0" w:firstRow="1" w:lastRow="0" w:firstColumn="1" w:lastColumn="0" w:noHBand="0" w:noVBand="1"/>
      </w:tblPr>
      <w:tblGrid>
        <w:gridCol w:w="8828"/>
      </w:tblGrid>
      <w:tr w:rsidR="002F1361" w14:paraId="2CB92B86" w14:textId="77777777" w:rsidTr="002F1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C492264" w14:textId="123EF450" w:rsidR="002F1361" w:rsidRPr="002F1361" w:rsidRDefault="002F1361" w:rsidP="002F1361">
            <w:pPr>
              <w:tabs>
                <w:tab w:val="left" w:pos="7217"/>
              </w:tabs>
              <w:spacing w:line="360" w:lineRule="auto"/>
              <w:rPr>
                <w:rFonts w:ascii="Bahnschrift Light" w:hAnsi="Bahnschrift Light" w:cs="Arial"/>
                <w:sz w:val="24"/>
                <w:szCs w:val="24"/>
              </w:rPr>
            </w:pPr>
            <w:r w:rsidRPr="002F1361">
              <w:rPr>
                <w:rFonts w:ascii="Bahnschrift Light" w:hAnsi="Bahnschrift Light" w:cs="Arial"/>
                <w:sz w:val="24"/>
                <w:szCs w:val="24"/>
              </w:rPr>
              <w:t>Tipo de Recursos</w:t>
            </w:r>
          </w:p>
        </w:tc>
      </w:tr>
      <w:tr w:rsidR="002F1361" w14:paraId="3DD2786A" w14:textId="77777777" w:rsidTr="002F1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ABBF668" w14:textId="1AC240A4" w:rsidR="002F1361" w:rsidRPr="002F1361" w:rsidRDefault="002F1361" w:rsidP="002F1361">
            <w:pPr>
              <w:tabs>
                <w:tab w:val="left" w:pos="7217"/>
              </w:tabs>
              <w:spacing w:line="360" w:lineRule="auto"/>
              <w:ind w:left="360"/>
              <w:jc w:val="both"/>
              <w:rPr>
                <w:rFonts w:ascii="Bahnschrift Light" w:hAnsi="Bahnschrift Light" w:cs="Arial"/>
                <w:b w:val="0"/>
                <w:bCs w:val="0"/>
                <w:sz w:val="24"/>
                <w:szCs w:val="24"/>
              </w:rPr>
            </w:pPr>
            <w:r w:rsidRPr="002F1361">
              <w:rPr>
                <w:rFonts w:ascii="Bahnschrift Light" w:hAnsi="Bahnschrift Light" w:cs="Arial"/>
                <w:b w:val="0"/>
                <w:bCs w:val="0"/>
                <w:sz w:val="24"/>
                <w:szCs w:val="24"/>
              </w:rPr>
              <w:t>Durante la o</w:t>
            </w:r>
            <w:r w:rsidR="00481D02">
              <w:rPr>
                <w:rFonts w:ascii="Bahnschrift Light" w:hAnsi="Bahnschrift Light" w:cs="Arial"/>
                <w:b w:val="0"/>
                <w:bCs w:val="0"/>
                <w:sz w:val="24"/>
                <w:szCs w:val="24"/>
              </w:rPr>
              <w:t>peración</w:t>
            </w:r>
            <w:r w:rsidRPr="002F1361">
              <w:rPr>
                <w:rFonts w:ascii="Bahnschrift Light" w:hAnsi="Bahnschrift Light" w:cs="Arial"/>
                <w:b w:val="0"/>
                <w:bCs w:val="0"/>
                <w:sz w:val="24"/>
                <w:szCs w:val="24"/>
              </w:rPr>
              <w:t xml:space="preserve"> del programa se utilizan recursos materiales y </w:t>
            </w:r>
            <w:r w:rsidR="00481D02">
              <w:rPr>
                <w:rFonts w:ascii="Bahnschrift Light" w:hAnsi="Bahnschrift Light" w:cs="Arial"/>
                <w:b w:val="0"/>
                <w:bCs w:val="0"/>
                <w:sz w:val="24"/>
                <w:szCs w:val="24"/>
              </w:rPr>
              <w:t xml:space="preserve">recursos </w:t>
            </w:r>
            <w:r w:rsidRPr="002F1361">
              <w:rPr>
                <w:rFonts w:ascii="Bahnschrift Light" w:hAnsi="Bahnschrift Light" w:cs="Arial"/>
                <w:b w:val="0"/>
                <w:bCs w:val="0"/>
                <w:sz w:val="24"/>
                <w:szCs w:val="24"/>
              </w:rPr>
              <w:t xml:space="preserve">humanos: </w:t>
            </w:r>
          </w:p>
          <w:p w14:paraId="6085A977" w14:textId="13444CED" w:rsidR="002F1361" w:rsidRPr="002F1361" w:rsidRDefault="002F1361" w:rsidP="002F1361">
            <w:pPr>
              <w:pStyle w:val="Prrafodelista"/>
              <w:numPr>
                <w:ilvl w:val="0"/>
                <w:numId w:val="19"/>
              </w:numPr>
              <w:tabs>
                <w:tab w:val="left" w:pos="7217"/>
              </w:tabs>
              <w:spacing w:line="360" w:lineRule="auto"/>
              <w:jc w:val="both"/>
              <w:rPr>
                <w:rFonts w:ascii="Bahnschrift Light" w:hAnsi="Bahnschrift Light" w:cs="Arial"/>
                <w:b w:val="0"/>
                <w:bCs w:val="0"/>
                <w:sz w:val="24"/>
                <w:szCs w:val="24"/>
              </w:rPr>
            </w:pPr>
            <w:r w:rsidRPr="002F1361">
              <w:rPr>
                <w:rFonts w:ascii="Bahnschrift Light" w:hAnsi="Bahnschrift Light" w:cs="Arial"/>
                <w:b w:val="0"/>
                <w:bCs w:val="0"/>
                <w:sz w:val="24"/>
                <w:szCs w:val="24"/>
              </w:rPr>
              <w:t>Laptop o equipo de computación</w:t>
            </w:r>
          </w:p>
          <w:p w14:paraId="6666E1BD" w14:textId="17F8D306" w:rsidR="002F1361" w:rsidRPr="002F1361" w:rsidRDefault="002F1361" w:rsidP="002F1361">
            <w:pPr>
              <w:pStyle w:val="Prrafodelista"/>
              <w:numPr>
                <w:ilvl w:val="0"/>
                <w:numId w:val="19"/>
              </w:numPr>
              <w:tabs>
                <w:tab w:val="left" w:pos="7217"/>
              </w:tabs>
              <w:spacing w:line="360" w:lineRule="auto"/>
              <w:jc w:val="both"/>
              <w:rPr>
                <w:rFonts w:ascii="Bahnschrift Light" w:hAnsi="Bahnschrift Light" w:cs="Arial"/>
                <w:b w:val="0"/>
                <w:bCs w:val="0"/>
                <w:sz w:val="24"/>
                <w:szCs w:val="24"/>
              </w:rPr>
            </w:pPr>
            <w:r w:rsidRPr="002F1361">
              <w:rPr>
                <w:rFonts w:ascii="Bahnschrift Light" w:hAnsi="Bahnschrift Light" w:cs="Arial"/>
                <w:b w:val="0"/>
                <w:bCs w:val="0"/>
                <w:sz w:val="24"/>
                <w:szCs w:val="24"/>
              </w:rPr>
              <w:t xml:space="preserve">Internet </w:t>
            </w:r>
          </w:p>
          <w:p w14:paraId="4E6257DE" w14:textId="1578A053" w:rsidR="002F1361" w:rsidRPr="002F1361" w:rsidRDefault="002F1361" w:rsidP="002F1361">
            <w:pPr>
              <w:pStyle w:val="Prrafodelista"/>
              <w:numPr>
                <w:ilvl w:val="0"/>
                <w:numId w:val="19"/>
              </w:numPr>
              <w:tabs>
                <w:tab w:val="left" w:pos="7217"/>
              </w:tabs>
              <w:spacing w:line="360" w:lineRule="auto"/>
              <w:jc w:val="both"/>
              <w:rPr>
                <w:rFonts w:ascii="Bahnschrift Light" w:hAnsi="Bahnschrift Light" w:cs="Arial"/>
                <w:b w:val="0"/>
                <w:bCs w:val="0"/>
                <w:sz w:val="24"/>
                <w:szCs w:val="24"/>
              </w:rPr>
            </w:pPr>
            <w:r w:rsidRPr="002F1361">
              <w:rPr>
                <w:rFonts w:ascii="Bahnschrift Light" w:hAnsi="Bahnschrift Light" w:cs="Arial"/>
                <w:b w:val="0"/>
                <w:bCs w:val="0"/>
                <w:sz w:val="24"/>
                <w:szCs w:val="24"/>
              </w:rPr>
              <w:t xml:space="preserve">Impresora y formatos únicos etc. </w:t>
            </w:r>
          </w:p>
          <w:p w14:paraId="56C77B4F" w14:textId="77777777" w:rsidR="002F1361" w:rsidRDefault="002F1361" w:rsidP="002F1361">
            <w:pPr>
              <w:tabs>
                <w:tab w:val="left" w:pos="7217"/>
              </w:tabs>
              <w:spacing w:line="360" w:lineRule="auto"/>
              <w:rPr>
                <w:rFonts w:ascii="Bahnschrift Light" w:hAnsi="Bahnschrift Light" w:cs="Arial"/>
                <w:sz w:val="24"/>
                <w:szCs w:val="24"/>
              </w:rPr>
            </w:pPr>
          </w:p>
        </w:tc>
      </w:tr>
    </w:tbl>
    <w:p w14:paraId="713F03F4" w14:textId="3B2A590F" w:rsidR="002F1361" w:rsidRDefault="002F1361" w:rsidP="002F1361">
      <w:pPr>
        <w:tabs>
          <w:tab w:val="left" w:pos="7217"/>
        </w:tabs>
        <w:spacing w:line="360" w:lineRule="auto"/>
        <w:ind w:left="1080"/>
        <w:rPr>
          <w:rFonts w:ascii="Bahnschrift Light" w:hAnsi="Bahnschrift Light" w:cs="Arial"/>
          <w:sz w:val="24"/>
          <w:szCs w:val="24"/>
        </w:rPr>
      </w:pPr>
    </w:p>
    <w:p w14:paraId="3C9F44A9" w14:textId="587A7426" w:rsidR="009B684A" w:rsidRDefault="009B684A" w:rsidP="002F1361">
      <w:pPr>
        <w:tabs>
          <w:tab w:val="left" w:pos="7217"/>
        </w:tabs>
        <w:spacing w:line="360" w:lineRule="auto"/>
        <w:ind w:left="1080"/>
        <w:rPr>
          <w:rFonts w:ascii="Bahnschrift Light" w:hAnsi="Bahnschrift Light" w:cs="Arial"/>
          <w:sz w:val="24"/>
          <w:szCs w:val="24"/>
        </w:rPr>
      </w:pPr>
    </w:p>
    <w:p w14:paraId="6CC6AA3F" w14:textId="77777777" w:rsidR="00397344" w:rsidRPr="002F1361" w:rsidRDefault="00397344" w:rsidP="002F1361">
      <w:pPr>
        <w:tabs>
          <w:tab w:val="left" w:pos="7217"/>
        </w:tabs>
        <w:spacing w:line="360" w:lineRule="auto"/>
        <w:ind w:left="1080"/>
        <w:rPr>
          <w:rFonts w:ascii="Bahnschrift Light" w:hAnsi="Bahnschrift Light" w:cs="Arial"/>
          <w:sz w:val="24"/>
          <w:szCs w:val="24"/>
        </w:rPr>
      </w:pPr>
    </w:p>
    <w:p w14:paraId="4C9B783B" w14:textId="444A5C47" w:rsidR="0069451C" w:rsidRDefault="0069451C" w:rsidP="0069451C">
      <w:pPr>
        <w:pStyle w:val="Prrafodelista"/>
        <w:numPr>
          <w:ilvl w:val="0"/>
          <w:numId w:val="5"/>
        </w:numPr>
        <w:tabs>
          <w:tab w:val="left" w:pos="7217"/>
        </w:tabs>
        <w:spacing w:line="360" w:lineRule="auto"/>
        <w:rPr>
          <w:rFonts w:ascii="Bahnschrift Light" w:hAnsi="Bahnschrift Light" w:cs="Arial"/>
          <w:b/>
          <w:bCs/>
          <w:sz w:val="24"/>
          <w:szCs w:val="24"/>
        </w:rPr>
      </w:pPr>
      <w:r w:rsidRPr="0069451C">
        <w:rPr>
          <w:rFonts w:ascii="Bahnschrift Light" w:hAnsi="Bahnschrift Light" w:cs="Arial"/>
          <w:b/>
          <w:bCs/>
          <w:sz w:val="24"/>
          <w:szCs w:val="24"/>
        </w:rPr>
        <w:t>Alcances</w:t>
      </w:r>
      <w:r>
        <w:rPr>
          <w:rFonts w:ascii="Bahnschrift Light" w:hAnsi="Bahnschrift Light" w:cs="Arial"/>
          <w:b/>
          <w:bCs/>
          <w:sz w:val="24"/>
          <w:szCs w:val="24"/>
        </w:rPr>
        <w:t>:</w:t>
      </w:r>
    </w:p>
    <w:p w14:paraId="73C2E73B" w14:textId="5B2E1D5D" w:rsidR="0069451C" w:rsidRPr="0069451C" w:rsidRDefault="00397344" w:rsidP="0069451C">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 xml:space="preserve">El método de operación se emplea conforme a un coordinador estatal y diversos programas de cultura, inserción, psicológicos y deportivos que organiza la federación y estado. </w:t>
      </w:r>
    </w:p>
    <w:p w14:paraId="2B9B5356" w14:textId="77777777" w:rsidR="0069451C" w:rsidRDefault="0069451C" w:rsidP="0069451C">
      <w:pPr>
        <w:pStyle w:val="Prrafodelista"/>
        <w:tabs>
          <w:tab w:val="left" w:pos="7217"/>
        </w:tabs>
        <w:spacing w:line="360" w:lineRule="auto"/>
        <w:ind w:left="1080"/>
        <w:rPr>
          <w:rFonts w:ascii="Bahnschrift Light" w:hAnsi="Bahnschrift Light" w:cs="Arial"/>
          <w:sz w:val="24"/>
          <w:szCs w:val="24"/>
        </w:rPr>
      </w:pPr>
    </w:p>
    <w:p w14:paraId="462C63CF" w14:textId="53A2B693" w:rsidR="0069451C" w:rsidRDefault="0069451C" w:rsidP="0069451C">
      <w:pPr>
        <w:pStyle w:val="Prrafodelista"/>
        <w:numPr>
          <w:ilvl w:val="0"/>
          <w:numId w:val="5"/>
        </w:numPr>
        <w:tabs>
          <w:tab w:val="left" w:pos="7217"/>
        </w:tabs>
        <w:spacing w:line="360" w:lineRule="auto"/>
        <w:rPr>
          <w:rFonts w:ascii="Bahnschrift Light" w:hAnsi="Bahnschrift Light" w:cs="Arial"/>
          <w:b/>
          <w:bCs/>
          <w:sz w:val="24"/>
          <w:szCs w:val="24"/>
        </w:rPr>
      </w:pPr>
      <w:r w:rsidRPr="0069451C">
        <w:rPr>
          <w:rFonts w:ascii="Bahnschrift Light" w:hAnsi="Bahnschrift Light" w:cs="Arial"/>
          <w:b/>
          <w:bCs/>
          <w:sz w:val="24"/>
          <w:szCs w:val="24"/>
        </w:rPr>
        <w:t>Referencia</w:t>
      </w:r>
      <w:r>
        <w:rPr>
          <w:rFonts w:ascii="Bahnschrift Light" w:hAnsi="Bahnschrift Light" w:cs="Arial"/>
          <w:b/>
          <w:bCs/>
          <w:sz w:val="24"/>
          <w:szCs w:val="24"/>
        </w:rPr>
        <w:t>:</w:t>
      </w:r>
    </w:p>
    <w:p w14:paraId="24430F21" w14:textId="1AB9023F" w:rsidR="0069451C" w:rsidRPr="0069451C" w:rsidRDefault="0069451C" w:rsidP="0069451C">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w:t>
      </w:r>
      <w:r w:rsidRPr="0069451C">
        <w:rPr>
          <w:rFonts w:ascii="Bahnschrift Light" w:hAnsi="Bahnschrift Light" w:cs="Arial"/>
          <w:sz w:val="24"/>
          <w:szCs w:val="24"/>
        </w:rPr>
        <w:t>Ley de los derechos de los niños, niñas y adolescentes</w:t>
      </w:r>
    </w:p>
    <w:p w14:paraId="565F89A2" w14:textId="4D5C8EE2" w:rsidR="0069451C" w:rsidRPr="0069451C" w:rsidRDefault="0069451C" w:rsidP="0069451C">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w:t>
      </w:r>
      <w:r w:rsidRPr="0069451C">
        <w:rPr>
          <w:rFonts w:ascii="Bahnschrift Light" w:hAnsi="Bahnschrift Light" w:cs="Arial"/>
          <w:sz w:val="24"/>
          <w:szCs w:val="24"/>
        </w:rPr>
        <w:t xml:space="preserve">Lineamientos para apoyos escolares para niñas, niños y adolescentes </w:t>
      </w:r>
      <w:r>
        <w:rPr>
          <w:rFonts w:ascii="Bahnschrift Light" w:hAnsi="Bahnschrift Light" w:cs="Arial"/>
          <w:sz w:val="24"/>
          <w:szCs w:val="24"/>
        </w:rPr>
        <w:t>-</w:t>
      </w:r>
      <w:r w:rsidRPr="0069451C">
        <w:rPr>
          <w:rFonts w:ascii="Bahnschrift Light" w:hAnsi="Bahnschrift Light" w:cs="Arial"/>
          <w:sz w:val="24"/>
          <w:szCs w:val="24"/>
        </w:rPr>
        <w:t>que desertaron o se encuentran en riesgo de deserción escolar 2018</w:t>
      </w:r>
    </w:p>
    <w:p w14:paraId="40313481" w14:textId="7227C1F0" w:rsidR="0069451C" w:rsidRDefault="0069451C" w:rsidP="0069451C">
      <w:pPr>
        <w:pStyle w:val="Prrafodelista"/>
        <w:tabs>
          <w:tab w:val="left" w:pos="7217"/>
        </w:tabs>
        <w:spacing w:line="360" w:lineRule="auto"/>
        <w:ind w:left="1080"/>
        <w:rPr>
          <w:rFonts w:ascii="Bahnschrift Light" w:hAnsi="Bahnschrift Light"/>
          <w:sz w:val="24"/>
          <w:szCs w:val="24"/>
        </w:rPr>
      </w:pPr>
      <w:r>
        <w:rPr>
          <w:rFonts w:ascii="Bahnschrift Light" w:hAnsi="Bahnschrift Light"/>
          <w:sz w:val="24"/>
          <w:szCs w:val="24"/>
        </w:rPr>
        <w:t>-</w:t>
      </w:r>
      <w:r w:rsidRPr="0069451C">
        <w:rPr>
          <w:rFonts w:ascii="Bahnschrift Light" w:hAnsi="Bahnschrift Light"/>
          <w:sz w:val="24"/>
          <w:szCs w:val="24"/>
        </w:rPr>
        <w:t>Ley General de Salud D.O.F. 07/II/1988</w:t>
      </w:r>
    </w:p>
    <w:p w14:paraId="7A481BE1" w14:textId="316347FF" w:rsidR="0069451C" w:rsidRDefault="0069451C" w:rsidP="0069451C">
      <w:pPr>
        <w:pStyle w:val="Prrafodelista"/>
        <w:tabs>
          <w:tab w:val="left" w:pos="7217"/>
        </w:tabs>
        <w:spacing w:line="360" w:lineRule="auto"/>
        <w:ind w:left="1080"/>
        <w:rPr>
          <w:rFonts w:ascii="Bahnschrift Light" w:hAnsi="Bahnschrift Light"/>
          <w:sz w:val="24"/>
          <w:szCs w:val="24"/>
        </w:rPr>
      </w:pPr>
      <w:r>
        <w:rPr>
          <w:rFonts w:ascii="Bahnschrift Light" w:hAnsi="Bahnschrift Light"/>
          <w:sz w:val="24"/>
          <w:szCs w:val="24"/>
        </w:rPr>
        <w:t xml:space="preserve">-Normas de operación </w:t>
      </w:r>
    </w:p>
    <w:p w14:paraId="48CDDDF3" w14:textId="77777777" w:rsidR="00295BE6" w:rsidRDefault="00295BE6" w:rsidP="0069451C">
      <w:pPr>
        <w:pStyle w:val="Prrafodelista"/>
        <w:tabs>
          <w:tab w:val="left" w:pos="7217"/>
        </w:tabs>
        <w:spacing w:line="360" w:lineRule="auto"/>
        <w:ind w:left="1080"/>
        <w:rPr>
          <w:rFonts w:ascii="Bahnschrift Light" w:hAnsi="Bahnschrift Light"/>
          <w:sz w:val="24"/>
          <w:szCs w:val="24"/>
        </w:rPr>
      </w:pPr>
    </w:p>
    <w:p w14:paraId="037D1F26" w14:textId="4E1218F3" w:rsidR="00295BE6" w:rsidRDefault="00295BE6" w:rsidP="00295BE6">
      <w:pPr>
        <w:pStyle w:val="Prrafodelista"/>
        <w:numPr>
          <w:ilvl w:val="0"/>
          <w:numId w:val="5"/>
        </w:numPr>
        <w:tabs>
          <w:tab w:val="left" w:pos="7217"/>
        </w:tabs>
        <w:spacing w:line="360" w:lineRule="auto"/>
        <w:rPr>
          <w:rFonts w:ascii="Bahnschrift Light" w:hAnsi="Bahnschrift Light" w:cs="Arial"/>
          <w:b/>
          <w:bCs/>
          <w:sz w:val="24"/>
          <w:szCs w:val="24"/>
        </w:rPr>
      </w:pPr>
      <w:r w:rsidRPr="00295BE6">
        <w:rPr>
          <w:rFonts w:ascii="Bahnschrift Light" w:hAnsi="Bahnschrift Light" w:cs="Arial"/>
          <w:b/>
          <w:bCs/>
          <w:sz w:val="24"/>
          <w:szCs w:val="24"/>
        </w:rPr>
        <w:t>Responsabilidades:</w:t>
      </w:r>
    </w:p>
    <w:p w14:paraId="27540975" w14:textId="01EF7D49" w:rsidR="00295BE6" w:rsidRPr="00295BE6" w:rsidRDefault="00295BE6" w:rsidP="00295BE6">
      <w:pPr>
        <w:pStyle w:val="Prrafodelista"/>
        <w:tabs>
          <w:tab w:val="left" w:pos="7217"/>
        </w:tabs>
        <w:spacing w:line="360" w:lineRule="auto"/>
        <w:ind w:left="1080"/>
        <w:jc w:val="both"/>
        <w:rPr>
          <w:rFonts w:ascii="Bahnschrift Light" w:hAnsi="Bahnschrift Light" w:cs="Arial"/>
          <w:b/>
          <w:bCs/>
          <w:sz w:val="28"/>
          <w:szCs w:val="28"/>
        </w:rPr>
      </w:pPr>
      <w:r w:rsidRPr="00295BE6">
        <w:rPr>
          <w:rFonts w:ascii="Bahnschrift Light" w:hAnsi="Bahnschrift Light"/>
          <w:sz w:val="24"/>
          <w:szCs w:val="24"/>
        </w:rPr>
        <w:t>La responsable de la elaboración, emisión, control, vigilancia del procedimiento; es la psicóloga a cargo, así como también se determina a la directora del Sistema DIF Municipal como la responsable de la revisión y aprobación del mismo.</w:t>
      </w:r>
    </w:p>
    <w:p w14:paraId="5321ADB7" w14:textId="3A5936E8" w:rsidR="00295BE6" w:rsidRDefault="00295BE6" w:rsidP="006F1BEE">
      <w:pPr>
        <w:pStyle w:val="Prrafodelista"/>
        <w:tabs>
          <w:tab w:val="left" w:pos="7217"/>
        </w:tabs>
        <w:spacing w:line="360" w:lineRule="auto"/>
        <w:ind w:left="1080"/>
        <w:rPr>
          <w:rFonts w:ascii="Bahnschrift Light" w:hAnsi="Bahnschrift Light" w:cs="Arial"/>
          <w:b/>
          <w:bCs/>
          <w:sz w:val="24"/>
          <w:szCs w:val="24"/>
        </w:rPr>
      </w:pPr>
    </w:p>
    <w:p w14:paraId="0B9C2C0D" w14:textId="0152AEB7" w:rsidR="006F1BEE" w:rsidRDefault="006F1BEE" w:rsidP="006F1BEE">
      <w:pPr>
        <w:pStyle w:val="Prrafodelista"/>
        <w:tabs>
          <w:tab w:val="left" w:pos="7217"/>
        </w:tabs>
        <w:spacing w:line="360" w:lineRule="auto"/>
        <w:ind w:left="1080"/>
        <w:rPr>
          <w:rFonts w:ascii="Bahnschrift Light" w:hAnsi="Bahnschrift Light" w:cs="Arial"/>
          <w:b/>
          <w:bCs/>
          <w:sz w:val="24"/>
          <w:szCs w:val="24"/>
        </w:rPr>
      </w:pPr>
    </w:p>
    <w:p w14:paraId="5C055A9A" w14:textId="5471A1A8" w:rsidR="006F1BEE" w:rsidRDefault="006F1BEE" w:rsidP="006F1BEE">
      <w:pPr>
        <w:pStyle w:val="Prrafodelista"/>
        <w:tabs>
          <w:tab w:val="left" w:pos="7217"/>
        </w:tabs>
        <w:spacing w:line="360" w:lineRule="auto"/>
        <w:ind w:left="1080"/>
        <w:rPr>
          <w:rFonts w:ascii="Bahnschrift Light" w:hAnsi="Bahnschrift Light" w:cs="Arial"/>
          <w:b/>
          <w:bCs/>
          <w:sz w:val="24"/>
          <w:szCs w:val="24"/>
        </w:rPr>
      </w:pPr>
    </w:p>
    <w:p w14:paraId="26539BED" w14:textId="70918A2B" w:rsidR="006F1BEE" w:rsidRDefault="006F1BEE" w:rsidP="006F1BEE">
      <w:pPr>
        <w:pStyle w:val="Prrafodelista"/>
        <w:tabs>
          <w:tab w:val="left" w:pos="7217"/>
        </w:tabs>
        <w:spacing w:line="360" w:lineRule="auto"/>
        <w:ind w:left="1080"/>
        <w:rPr>
          <w:rFonts w:ascii="Bahnschrift Light" w:hAnsi="Bahnschrift Light" w:cs="Arial"/>
          <w:b/>
          <w:bCs/>
          <w:sz w:val="24"/>
          <w:szCs w:val="24"/>
        </w:rPr>
      </w:pPr>
    </w:p>
    <w:p w14:paraId="1A6E80DF" w14:textId="1C529832" w:rsidR="006F1BEE" w:rsidRDefault="006F1BEE" w:rsidP="006F1BEE">
      <w:pPr>
        <w:pStyle w:val="Prrafodelista"/>
        <w:tabs>
          <w:tab w:val="left" w:pos="7217"/>
        </w:tabs>
        <w:spacing w:line="360" w:lineRule="auto"/>
        <w:ind w:left="1080"/>
        <w:rPr>
          <w:rFonts w:ascii="Bahnschrift Light" w:hAnsi="Bahnschrift Light" w:cs="Arial"/>
          <w:b/>
          <w:bCs/>
          <w:sz w:val="24"/>
          <w:szCs w:val="24"/>
        </w:rPr>
      </w:pPr>
    </w:p>
    <w:p w14:paraId="27A57DF2" w14:textId="12DD8735" w:rsidR="006F1BEE" w:rsidRDefault="006F1BEE" w:rsidP="006F1BEE">
      <w:pPr>
        <w:pStyle w:val="Prrafodelista"/>
        <w:tabs>
          <w:tab w:val="left" w:pos="7217"/>
        </w:tabs>
        <w:spacing w:line="360" w:lineRule="auto"/>
        <w:ind w:left="1080"/>
        <w:rPr>
          <w:rFonts w:ascii="Bahnschrift Light" w:hAnsi="Bahnschrift Light" w:cs="Arial"/>
          <w:b/>
          <w:bCs/>
          <w:sz w:val="24"/>
          <w:szCs w:val="24"/>
        </w:rPr>
      </w:pPr>
    </w:p>
    <w:p w14:paraId="5798AB02" w14:textId="16E552C1" w:rsidR="006F1BEE" w:rsidRDefault="006F1BEE" w:rsidP="006F1BEE">
      <w:pPr>
        <w:pStyle w:val="Prrafodelista"/>
        <w:tabs>
          <w:tab w:val="left" w:pos="7217"/>
        </w:tabs>
        <w:spacing w:line="360" w:lineRule="auto"/>
        <w:ind w:left="1080"/>
        <w:rPr>
          <w:rFonts w:ascii="Bahnschrift Light" w:hAnsi="Bahnschrift Light" w:cs="Arial"/>
          <w:b/>
          <w:bCs/>
          <w:sz w:val="24"/>
          <w:szCs w:val="24"/>
        </w:rPr>
      </w:pPr>
    </w:p>
    <w:p w14:paraId="76A48695" w14:textId="20CC057B" w:rsidR="006F1BEE" w:rsidRDefault="006F1BEE" w:rsidP="006F1BEE">
      <w:pPr>
        <w:pStyle w:val="Prrafodelista"/>
        <w:tabs>
          <w:tab w:val="left" w:pos="7217"/>
        </w:tabs>
        <w:spacing w:line="360" w:lineRule="auto"/>
        <w:ind w:left="1080"/>
        <w:rPr>
          <w:rFonts w:ascii="Bahnschrift Light" w:hAnsi="Bahnschrift Light" w:cs="Arial"/>
          <w:b/>
          <w:bCs/>
          <w:sz w:val="24"/>
          <w:szCs w:val="24"/>
        </w:rPr>
      </w:pPr>
    </w:p>
    <w:p w14:paraId="4DFB0332" w14:textId="31B661E4" w:rsidR="006F1BEE" w:rsidRDefault="006F1BEE" w:rsidP="006F1BEE">
      <w:pPr>
        <w:pStyle w:val="Prrafodelista"/>
        <w:tabs>
          <w:tab w:val="left" w:pos="7217"/>
        </w:tabs>
        <w:spacing w:line="360" w:lineRule="auto"/>
        <w:ind w:left="1080"/>
        <w:rPr>
          <w:rFonts w:ascii="Bahnschrift Light" w:hAnsi="Bahnschrift Light" w:cs="Arial"/>
          <w:b/>
          <w:bCs/>
          <w:sz w:val="24"/>
          <w:szCs w:val="24"/>
        </w:rPr>
      </w:pPr>
    </w:p>
    <w:p w14:paraId="128BCF4F" w14:textId="5B379B3C" w:rsidR="006F1BEE" w:rsidRDefault="006F1BEE" w:rsidP="006F1BEE">
      <w:pPr>
        <w:pStyle w:val="Prrafodelista"/>
        <w:tabs>
          <w:tab w:val="left" w:pos="7217"/>
        </w:tabs>
        <w:spacing w:line="360" w:lineRule="auto"/>
        <w:ind w:left="1080"/>
        <w:jc w:val="center"/>
        <w:rPr>
          <w:rFonts w:ascii="Bahnschrift Light" w:hAnsi="Bahnschrift Light" w:cs="Arial"/>
          <w:b/>
          <w:bCs/>
          <w:sz w:val="40"/>
          <w:szCs w:val="40"/>
        </w:rPr>
      </w:pPr>
      <w:r w:rsidRPr="006F1BEE">
        <w:rPr>
          <w:rFonts w:ascii="Bahnschrift Light" w:hAnsi="Bahnschrift Light" w:cs="Arial"/>
          <w:b/>
          <w:bCs/>
          <w:sz w:val="40"/>
          <w:szCs w:val="40"/>
        </w:rPr>
        <w:t>MÉTODO DE TRABAJO</w:t>
      </w:r>
    </w:p>
    <w:p w14:paraId="26CBF74D" w14:textId="6019CFAD" w:rsidR="006F1BEE" w:rsidRDefault="006F1BEE" w:rsidP="006F1BEE">
      <w:pPr>
        <w:tabs>
          <w:tab w:val="left" w:pos="7217"/>
        </w:tabs>
        <w:spacing w:line="360" w:lineRule="auto"/>
        <w:jc w:val="both"/>
        <w:rPr>
          <w:rFonts w:ascii="Bahnschrift Light" w:hAnsi="Bahnschrift Light"/>
          <w:sz w:val="24"/>
          <w:szCs w:val="24"/>
        </w:rPr>
      </w:pPr>
      <w:r w:rsidRPr="006F1BEE">
        <w:rPr>
          <w:rFonts w:ascii="Bahnschrift Light" w:hAnsi="Bahnschrift Light"/>
          <w:sz w:val="24"/>
          <w:szCs w:val="24"/>
        </w:rPr>
        <w:t>Dentro del método de trabajo se toman en cuenta los siguientes apartados:</w:t>
      </w:r>
    </w:p>
    <w:p w14:paraId="6939A9CC" w14:textId="5EAEA2A6" w:rsidR="0048668D" w:rsidRPr="004F2289" w:rsidRDefault="0048668D" w:rsidP="004F2289">
      <w:pPr>
        <w:pStyle w:val="Prrafodelista"/>
        <w:numPr>
          <w:ilvl w:val="0"/>
          <w:numId w:val="4"/>
        </w:numPr>
        <w:tabs>
          <w:tab w:val="left" w:pos="7217"/>
        </w:tabs>
        <w:spacing w:line="360" w:lineRule="auto"/>
        <w:jc w:val="both"/>
        <w:rPr>
          <w:rFonts w:ascii="Bahnschrift Light" w:hAnsi="Bahnschrift Light" w:cs="Arial"/>
          <w:b/>
          <w:bCs/>
          <w:sz w:val="24"/>
          <w:szCs w:val="24"/>
        </w:rPr>
      </w:pPr>
      <w:r w:rsidRPr="00A630E4">
        <w:rPr>
          <w:rFonts w:ascii="Bahnschrift Light" w:hAnsi="Bahnschrift Light" w:cs="Arial"/>
          <w:b/>
          <w:bCs/>
          <w:sz w:val="24"/>
          <w:szCs w:val="24"/>
        </w:rPr>
        <w:t>D</w:t>
      </w:r>
      <w:r>
        <w:rPr>
          <w:rFonts w:ascii="Bahnschrift Light" w:hAnsi="Bahnschrift Light" w:cs="Arial"/>
          <w:b/>
          <w:bCs/>
          <w:sz w:val="24"/>
          <w:szCs w:val="24"/>
        </w:rPr>
        <w:t xml:space="preserve">el Departamento de Psicología y </w:t>
      </w:r>
      <w:r w:rsidRPr="00A630E4">
        <w:rPr>
          <w:rFonts w:ascii="Bahnschrift Light" w:hAnsi="Bahnschrift Light" w:cs="Arial"/>
          <w:b/>
          <w:bCs/>
          <w:sz w:val="24"/>
          <w:szCs w:val="24"/>
        </w:rPr>
        <w:t>UAVIFAM</w:t>
      </w:r>
    </w:p>
    <w:p w14:paraId="6433D3F2" w14:textId="36EB4E3A" w:rsidR="0048668D" w:rsidRDefault="0048668D" w:rsidP="0048668D">
      <w:pPr>
        <w:pStyle w:val="Prrafodelista"/>
        <w:numPr>
          <w:ilvl w:val="0"/>
          <w:numId w:val="12"/>
        </w:numPr>
        <w:tabs>
          <w:tab w:val="left" w:pos="7217"/>
        </w:tabs>
        <w:spacing w:line="360" w:lineRule="auto"/>
        <w:jc w:val="both"/>
        <w:rPr>
          <w:rFonts w:ascii="Bahnschrift Light" w:hAnsi="Bahnschrift Light"/>
          <w:b/>
          <w:bCs/>
          <w:sz w:val="24"/>
          <w:szCs w:val="24"/>
        </w:rPr>
      </w:pPr>
      <w:r w:rsidRPr="006F1BEE">
        <w:rPr>
          <w:rFonts w:ascii="Bahnschrift Light" w:hAnsi="Bahnschrift Light"/>
          <w:b/>
          <w:bCs/>
          <w:sz w:val="24"/>
          <w:szCs w:val="24"/>
        </w:rPr>
        <w:t>Políticas y lineamientos.</w:t>
      </w:r>
      <w:r>
        <w:rPr>
          <w:rFonts w:ascii="Bahnschrift Light" w:hAnsi="Bahnschrift Light"/>
          <w:b/>
          <w:bCs/>
          <w:sz w:val="24"/>
          <w:szCs w:val="24"/>
        </w:rPr>
        <w:t xml:space="preserve"> </w:t>
      </w:r>
    </w:p>
    <w:p w14:paraId="2E9E5344" w14:textId="7D93C303" w:rsidR="0048668D" w:rsidRPr="004F2289" w:rsidRDefault="0048668D" w:rsidP="0048668D">
      <w:pPr>
        <w:tabs>
          <w:tab w:val="left" w:pos="7217"/>
        </w:tabs>
        <w:spacing w:line="360" w:lineRule="auto"/>
        <w:jc w:val="both"/>
        <w:rPr>
          <w:rFonts w:ascii="Bahnschrift Light" w:hAnsi="Bahnschrift Light"/>
          <w:sz w:val="24"/>
          <w:szCs w:val="24"/>
        </w:rPr>
      </w:pPr>
      <w:r w:rsidRPr="004F2289">
        <w:rPr>
          <w:rFonts w:ascii="Bahnschrift Light" w:hAnsi="Bahnschrift Light"/>
          <w:sz w:val="24"/>
          <w:szCs w:val="24"/>
        </w:rPr>
        <w:t>Las políticas y lineamientos definirán claramente y prevengan todas o la mayor parte de las situaciones alternativas que pueden presentarse al operar el procedimiento; es decir, definir expresamente qué hacer o a qué criterios hay que ajustarse para actuar ante casos que no se presentan habitualmente, o que no son previstos en el</w:t>
      </w:r>
      <w:r w:rsidR="001F7770">
        <w:rPr>
          <w:rFonts w:ascii="Bahnschrift Light" w:hAnsi="Bahnschrift Light"/>
          <w:sz w:val="24"/>
          <w:szCs w:val="24"/>
        </w:rPr>
        <w:t xml:space="preserve"> manual de operación de DIF municipal.</w:t>
      </w:r>
    </w:p>
    <w:p w14:paraId="7C24E627" w14:textId="4E05F754" w:rsidR="0048668D" w:rsidRDefault="00F41C4E" w:rsidP="0048668D">
      <w:pPr>
        <w:pStyle w:val="Prrafodelista"/>
        <w:tabs>
          <w:tab w:val="left" w:pos="7217"/>
        </w:tabs>
        <w:spacing w:line="360" w:lineRule="auto"/>
        <w:jc w:val="both"/>
        <w:rPr>
          <w:rFonts w:ascii="Bahnschrift Light" w:hAnsi="Bahnschrift Light"/>
          <w:b/>
          <w:bCs/>
          <w:sz w:val="24"/>
          <w:szCs w:val="24"/>
        </w:rPr>
      </w:pPr>
      <w:r>
        <w:rPr>
          <w:rFonts w:ascii="Bahnschrift Light" w:hAnsi="Bahnschrift Light"/>
          <w:b/>
          <w:bCs/>
          <w:sz w:val="24"/>
          <w:szCs w:val="24"/>
        </w:rPr>
        <w:t xml:space="preserve">  </w:t>
      </w:r>
      <w:r>
        <w:rPr>
          <w:noProof/>
        </w:rPr>
        <w:drawing>
          <wp:inline distT="0" distB="0" distL="0" distR="0" wp14:anchorId="55EE2BCE" wp14:editId="4A4DFD58">
            <wp:extent cx="5101771" cy="3820385"/>
            <wp:effectExtent l="0" t="0" r="381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577" t="14837" r="28620" b="16511"/>
                    <a:stretch/>
                  </pic:blipFill>
                  <pic:spPr bwMode="auto">
                    <a:xfrm>
                      <a:off x="0" y="0"/>
                      <a:ext cx="5107471" cy="3824653"/>
                    </a:xfrm>
                    <a:prstGeom prst="rect">
                      <a:avLst/>
                    </a:prstGeom>
                    <a:ln>
                      <a:noFill/>
                    </a:ln>
                    <a:extLst>
                      <a:ext uri="{53640926-AAD7-44D8-BBD7-CCE9431645EC}">
                        <a14:shadowObscured xmlns:a14="http://schemas.microsoft.com/office/drawing/2010/main"/>
                      </a:ext>
                    </a:extLst>
                  </pic:spPr>
                </pic:pic>
              </a:graphicData>
            </a:graphic>
          </wp:inline>
        </w:drawing>
      </w:r>
      <w:r>
        <w:rPr>
          <w:rFonts w:ascii="Bahnschrift Light" w:hAnsi="Bahnschrift Light"/>
          <w:b/>
          <w:bCs/>
          <w:sz w:val="24"/>
          <w:szCs w:val="24"/>
        </w:rPr>
        <w:t xml:space="preserve">   </w:t>
      </w:r>
    </w:p>
    <w:p w14:paraId="0580504D" w14:textId="3E2E9463" w:rsidR="00F41C4E" w:rsidRDefault="00F41C4E" w:rsidP="0048668D">
      <w:pPr>
        <w:pStyle w:val="Prrafodelista"/>
        <w:tabs>
          <w:tab w:val="left" w:pos="7217"/>
        </w:tabs>
        <w:spacing w:line="360" w:lineRule="auto"/>
        <w:jc w:val="both"/>
        <w:rPr>
          <w:rFonts w:ascii="Bahnschrift Light" w:hAnsi="Bahnschrift Light"/>
          <w:b/>
          <w:bCs/>
          <w:sz w:val="24"/>
          <w:szCs w:val="24"/>
        </w:rPr>
      </w:pPr>
      <w:r>
        <w:rPr>
          <w:noProof/>
        </w:rPr>
        <w:drawing>
          <wp:inline distT="0" distB="0" distL="0" distR="0" wp14:anchorId="2FCECA69" wp14:editId="6237AC11">
            <wp:extent cx="5083628" cy="2961276"/>
            <wp:effectExtent l="0" t="0" r="317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345" t="10350" r="23370" b="32372"/>
                    <a:stretch/>
                  </pic:blipFill>
                  <pic:spPr bwMode="auto">
                    <a:xfrm>
                      <a:off x="0" y="0"/>
                      <a:ext cx="5106581" cy="2974646"/>
                    </a:xfrm>
                    <a:prstGeom prst="rect">
                      <a:avLst/>
                    </a:prstGeom>
                    <a:ln>
                      <a:noFill/>
                    </a:ln>
                    <a:extLst>
                      <a:ext uri="{53640926-AAD7-44D8-BBD7-CCE9431645EC}">
                        <a14:shadowObscured xmlns:a14="http://schemas.microsoft.com/office/drawing/2010/main"/>
                      </a:ext>
                    </a:extLst>
                  </pic:spPr>
                </pic:pic>
              </a:graphicData>
            </a:graphic>
          </wp:inline>
        </w:drawing>
      </w:r>
    </w:p>
    <w:p w14:paraId="1BFF64E5" w14:textId="4D325172"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1E6B7056" w14:textId="1AC158A1"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0671D39C" w14:textId="57CFC736"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591A3DA7" w14:textId="5EBC241B"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72C203FC" w14:textId="181FD522"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18403320" w14:textId="71F607D2"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06970226" w14:textId="6A3A0CD9"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500BBEA4" w14:textId="6D9D834D"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4EC30620" w14:textId="2ACEDBDC"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5CD53F6B" w14:textId="7BEEC40F"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11E46BA3" w14:textId="03020D2F"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00C063B3" w14:textId="6FBD702A"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5184FD8D" w14:textId="75FFF272"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7704F2A7" w14:textId="13DDD899"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5B2F1026" w14:textId="77777777" w:rsidR="00F41C4E" w:rsidRPr="006F1BEE" w:rsidRDefault="00F41C4E" w:rsidP="0048668D">
      <w:pPr>
        <w:pStyle w:val="Prrafodelista"/>
        <w:tabs>
          <w:tab w:val="left" w:pos="7217"/>
        </w:tabs>
        <w:spacing w:line="360" w:lineRule="auto"/>
        <w:jc w:val="both"/>
        <w:rPr>
          <w:rFonts w:ascii="Bahnschrift Light" w:hAnsi="Bahnschrift Light"/>
          <w:b/>
          <w:bCs/>
          <w:sz w:val="24"/>
          <w:szCs w:val="24"/>
        </w:rPr>
      </w:pPr>
    </w:p>
    <w:p w14:paraId="74CD0DC9" w14:textId="2D051FEB" w:rsidR="00963B76" w:rsidRPr="00963B76" w:rsidRDefault="0048668D" w:rsidP="00963B76">
      <w:pPr>
        <w:pStyle w:val="Prrafodelista"/>
        <w:numPr>
          <w:ilvl w:val="0"/>
          <w:numId w:val="12"/>
        </w:numPr>
        <w:tabs>
          <w:tab w:val="left" w:pos="7217"/>
        </w:tabs>
        <w:spacing w:line="360" w:lineRule="auto"/>
        <w:jc w:val="both"/>
        <w:rPr>
          <w:rFonts w:ascii="Bahnschrift Light" w:hAnsi="Bahnschrift Light" w:cs="Arial"/>
          <w:b/>
          <w:bCs/>
          <w:sz w:val="44"/>
          <w:szCs w:val="44"/>
        </w:rPr>
      </w:pPr>
      <w:r w:rsidRPr="006F1BEE">
        <w:rPr>
          <w:rFonts w:ascii="Bahnschrift Light" w:hAnsi="Bahnschrift Light"/>
          <w:b/>
          <w:bCs/>
          <w:sz w:val="24"/>
          <w:szCs w:val="24"/>
        </w:rPr>
        <w:t>Descripción de actividades</w:t>
      </w:r>
      <w:r w:rsidR="00F41C4E">
        <w:rPr>
          <w:rFonts w:ascii="Bahnschrift Light" w:hAnsi="Bahnschrift Light"/>
          <w:b/>
          <w:bCs/>
          <w:sz w:val="24"/>
          <w:szCs w:val="24"/>
        </w:rPr>
        <w:t xml:space="preserve"> de operación</w:t>
      </w:r>
      <w:r w:rsidRPr="006F1BEE">
        <w:rPr>
          <w:rFonts w:ascii="Bahnschrift Light" w:hAnsi="Bahnschrift Light"/>
          <w:b/>
          <w:bCs/>
          <w:sz w:val="24"/>
          <w:szCs w:val="24"/>
        </w:rPr>
        <w:t xml:space="preserve">. </w:t>
      </w:r>
    </w:p>
    <w:tbl>
      <w:tblPr>
        <w:tblStyle w:val="Tablanormal2"/>
        <w:tblpPr w:leftFromText="141" w:rightFromText="141" w:vertAnchor="text" w:horzAnchor="page" w:tblpX="852" w:tblpY="705"/>
        <w:tblW w:w="9923" w:type="dxa"/>
        <w:tblLook w:val="04A0" w:firstRow="1" w:lastRow="0" w:firstColumn="1" w:lastColumn="0" w:noHBand="0" w:noVBand="1"/>
      </w:tblPr>
      <w:tblGrid>
        <w:gridCol w:w="1671"/>
        <w:gridCol w:w="8252"/>
      </w:tblGrid>
      <w:tr w:rsidR="00963B76" w14:paraId="28EF351E" w14:textId="77777777" w:rsidTr="00963B76">
        <w:trPr>
          <w:cnfStyle w:val="100000000000" w:firstRow="1" w:lastRow="0" w:firstColumn="0" w:lastColumn="0" w:oddVBand="0" w:evenVBand="0" w:oddHBand="0"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9923" w:type="dxa"/>
            <w:gridSpan w:val="2"/>
          </w:tcPr>
          <w:p w14:paraId="28F70E60" w14:textId="77777777" w:rsidR="00963B76" w:rsidRDefault="00963B76" w:rsidP="00963B76"/>
        </w:tc>
      </w:tr>
      <w:tr w:rsidR="00963B76" w:rsidRPr="00C12B62" w14:paraId="458E113B" w14:textId="77777777" w:rsidTr="00963B7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671" w:type="dxa"/>
          </w:tcPr>
          <w:p w14:paraId="7BD59B3C" w14:textId="77777777" w:rsidR="00963B76" w:rsidRPr="00963B76" w:rsidRDefault="00963B76" w:rsidP="00963B76">
            <w:pPr>
              <w:spacing w:line="360" w:lineRule="auto"/>
              <w:rPr>
                <w:rFonts w:ascii="Arial Narrow" w:hAnsi="Arial Narrow"/>
                <w:b w:val="0"/>
                <w:bCs w:val="0"/>
                <w:sz w:val="18"/>
                <w:szCs w:val="18"/>
              </w:rPr>
            </w:pPr>
            <w:r w:rsidRPr="00963B76">
              <w:rPr>
                <w:rFonts w:ascii="Arial Narrow" w:hAnsi="Arial Narrow"/>
                <w:b w:val="0"/>
                <w:bCs w:val="0"/>
                <w:sz w:val="18"/>
                <w:szCs w:val="18"/>
              </w:rPr>
              <w:t>PROGRÁMA:</w:t>
            </w:r>
          </w:p>
        </w:tc>
        <w:tc>
          <w:tcPr>
            <w:tcW w:w="8252" w:type="dxa"/>
          </w:tcPr>
          <w:p w14:paraId="4CB136BF" w14:textId="77777777" w:rsidR="00963B76" w:rsidRPr="00963B76" w:rsidRDefault="00963B76" w:rsidP="00963B7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63B76">
              <w:rPr>
                <w:rFonts w:ascii="Arial" w:hAnsi="Arial" w:cs="Arial"/>
                <w:color w:val="000000" w:themeColor="text1"/>
                <w:sz w:val="18"/>
                <w:szCs w:val="18"/>
              </w:rPr>
              <w:t>SERVICIOS PSICOLOGICOS Y ATENCIÓN PSICOLOGICA DIF TUXCUECA Y ATENCIÓN PSICOLOGÍCA EN LA UNIDAD DE VIOLENCIA FAMILIA (UAVIFAM)</w:t>
            </w:r>
          </w:p>
        </w:tc>
      </w:tr>
      <w:tr w:rsidR="00963B76" w:rsidRPr="00C12B62" w14:paraId="090DEF97" w14:textId="77777777" w:rsidTr="00963B76">
        <w:trPr>
          <w:trHeight w:val="1020"/>
        </w:trPr>
        <w:tc>
          <w:tcPr>
            <w:cnfStyle w:val="001000000000" w:firstRow="0" w:lastRow="0" w:firstColumn="1" w:lastColumn="0" w:oddVBand="0" w:evenVBand="0" w:oddHBand="0" w:evenHBand="0" w:firstRowFirstColumn="0" w:firstRowLastColumn="0" w:lastRowFirstColumn="0" w:lastRowLastColumn="0"/>
            <w:tcW w:w="1671" w:type="dxa"/>
          </w:tcPr>
          <w:p w14:paraId="7637E816" w14:textId="77777777" w:rsidR="00963B76" w:rsidRPr="00963B76" w:rsidRDefault="00963B76" w:rsidP="00963B76">
            <w:pPr>
              <w:spacing w:line="360" w:lineRule="auto"/>
              <w:rPr>
                <w:rFonts w:ascii="Arial Narrow" w:hAnsi="Arial Narrow"/>
                <w:b w:val="0"/>
                <w:bCs w:val="0"/>
                <w:sz w:val="18"/>
                <w:szCs w:val="18"/>
              </w:rPr>
            </w:pPr>
            <w:r w:rsidRPr="00963B76">
              <w:rPr>
                <w:rFonts w:ascii="Arial Narrow" w:hAnsi="Arial Narrow"/>
                <w:b w:val="0"/>
                <w:bCs w:val="0"/>
                <w:sz w:val="18"/>
                <w:szCs w:val="18"/>
              </w:rPr>
              <w:t>EN QUE CONSISTE:</w:t>
            </w:r>
          </w:p>
        </w:tc>
        <w:tc>
          <w:tcPr>
            <w:tcW w:w="8252" w:type="dxa"/>
          </w:tcPr>
          <w:p w14:paraId="59CF8429" w14:textId="77777777" w:rsidR="00963B76" w:rsidRPr="00963B76" w:rsidRDefault="00963B76" w:rsidP="00963B7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63B76">
              <w:rPr>
                <w:rFonts w:ascii="Arial" w:hAnsi="Arial" w:cs="Arial"/>
                <w:color w:val="000000" w:themeColor="text1"/>
                <w:sz w:val="18"/>
                <w:szCs w:val="18"/>
              </w:rPr>
              <w:t xml:space="preserve">Consiste en ofrecer servicios y atención psicológica gratuita por medio de DIF </w:t>
            </w:r>
            <w:proofErr w:type="spellStart"/>
            <w:r w:rsidRPr="00963B76">
              <w:rPr>
                <w:rFonts w:ascii="Arial" w:hAnsi="Arial" w:cs="Arial"/>
                <w:color w:val="000000" w:themeColor="text1"/>
                <w:sz w:val="18"/>
                <w:szCs w:val="18"/>
              </w:rPr>
              <w:t>Tuxcueca</w:t>
            </w:r>
            <w:proofErr w:type="spellEnd"/>
            <w:r w:rsidRPr="00963B76">
              <w:rPr>
                <w:rFonts w:ascii="Arial" w:hAnsi="Arial" w:cs="Arial"/>
                <w:color w:val="000000" w:themeColor="text1"/>
                <w:sz w:val="18"/>
                <w:szCs w:val="18"/>
              </w:rPr>
              <w:t>, y la Unidad de Atención en Violencia Intrafamiliar (UAVIFAM) para la totalidad de la comunidad que padezca mayor vulnerabilidad de riesgos psicosociales, y de salud mental.</w:t>
            </w:r>
          </w:p>
        </w:tc>
      </w:tr>
      <w:tr w:rsidR="00963B76" w:rsidRPr="00C12B62" w14:paraId="5BB9E126" w14:textId="77777777" w:rsidTr="00963B7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671" w:type="dxa"/>
          </w:tcPr>
          <w:p w14:paraId="76AD2D66" w14:textId="77777777" w:rsidR="00963B76" w:rsidRPr="00963B76" w:rsidRDefault="00963B76" w:rsidP="00963B76">
            <w:pPr>
              <w:spacing w:line="360" w:lineRule="auto"/>
              <w:rPr>
                <w:rFonts w:ascii="Arial Narrow" w:hAnsi="Arial Narrow"/>
                <w:b w:val="0"/>
                <w:bCs w:val="0"/>
                <w:sz w:val="18"/>
                <w:szCs w:val="18"/>
              </w:rPr>
            </w:pPr>
            <w:r w:rsidRPr="00963B76">
              <w:rPr>
                <w:rFonts w:ascii="Arial Narrow" w:hAnsi="Arial Narrow"/>
                <w:b w:val="0"/>
                <w:bCs w:val="0"/>
                <w:sz w:val="18"/>
                <w:szCs w:val="18"/>
              </w:rPr>
              <w:t>TRAMITES QUE OFRECE:</w:t>
            </w:r>
          </w:p>
        </w:tc>
        <w:tc>
          <w:tcPr>
            <w:tcW w:w="8252" w:type="dxa"/>
          </w:tcPr>
          <w:p w14:paraId="6CB38F13" w14:textId="77777777" w:rsidR="00963B76" w:rsidRPr="00963B76" w:rsidRDefault="00963B76" w:rsidP="00963B76">
            <w:pPr>
              <w:pStyle w:val="Prrafodelista"/>
              <w:numPr>
                <w:ilvl w:val="0"/>
                <w:numId w:val="20"/>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963B76">
              <w:rPr>
                <w:rFonts w:ascii="Arial Narrow" w:hAnsi="Arial Narrow" w:cs="Calibri"/>
                <w:sz w:val="18"/>
                <w:szCs w:val="18"/>
              </w:rPr>
              <w:t xml:space="preserve">SOLICITAR QUE SE TE AGENDE UNA CITA PREVIA CON LA PSICOLÓGA A CARGO, DIRIJETE SEGÚN EL HORARIO A </w:t>
            </w:r>
            <w:r w:rsidRPr="00963B76">
              <w:rPr>
                <w:rFonts w:ascii="Arial Narrow" w:hAnsi="Arial Narrow" w:cs="Calibri"/>
                <w:b/>
                <w:bCs/>
                <w:sz w:val="18"/>
                <w:szCs w:val="18"/>
              </w:rPr>
              <w:t>ESPACIO JOVÉN</w:t>
            </w:r>
            <w:r w:rsidRPr="00963B76">
              <w:rPr>
                <w:rFonts w:ascii="Arial Narrow" w:hAnsi="Arial Narrow" w:cs="Calibri"/>
                <w:sz w:val="18"/>
                <w:szCs w:val="18"/>
              </w:rPr>
              <w:t xml:space="preserve"> SI LA REQUIERES EN SAN LUIS SOYATLÁN O EN </w:t>
            </w:r>
            <w:r w:rsidRPr="00963B76">
              <w:rPr>
                <w:rFonts w:ascii="Arial Narrow" w:hAnsi="Arial Narrow" w:cs="Calibri"/>
                <w:b/>
                <w:bCs/>
                <w:sz w:val="18"/>
                <w:szCs w:val="18"/>
              </w:rPr>
              <w:t>UAVI</w:t>
            </w:r>
            <w:r w:rsidRPr="00963B76">
              <w:rPr>
                <w:rFonts w:ascii="Arial Narrow" w:hAnsi="Arial Narrow" w:cs="Calibri"/>
                <w:sz w:val="18"/>
                <w:szCs w:val="18"/>
              </w:rPr>
              <w:t xml:space="preserve"> SI LA NECESITAS EN TUXCUECA PARA QUE LA PSICOLÓGA SEA QUIÉN TE LA AGENDE.</w:t>
            </w:r>
          </w:p>
          <w:p w14:paraId="3F84B0D5" w14:textId="77777777" w:rsidR="00963B76" w:rsidRPr="00963B76" w:rsidRDefault="00963B76" w:rsidP="00963B76">
            <w:pPr>
              <w:pStyle w:val="Prrafodelista"/>
              <w:numPr>
                <w:ilvl w:val="0"/>
                <w:numId w:val="20"/>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963B76">
              <w:rPr>
                <w:rFonts w:ascii="Arial Narrow" w:hAnsi="Arial Narrow" w:cs="Calibri"/>
                <w:sz w:val="18"/>
                <w:szCs w:val="18"/>
              </w:rPr>
              <w:t>LA PSICOLOGA VALORARÁ MEDIANTE ESTA PRIMERA CITA TU CASO.</w:t>
            </w:r>
          </w:p>
          <w:p w14:paraId="6080A8A1" w14:textId="77777777" w:rsidR="00963B76" w:rsidRPr="00963B76" w:rsidRDefault="00963B76" w:rsidP="00963B76">
            <w:pPr>
              <w:pStyle w:val="Prrafodelista"/>
              <w:numPr>
                <w:ilvl w:val="0"/>
                <w:numId w:val="20"/>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963B76">
              <w:rPr>
                <w:rFonts w:ascii="Arial Narrow" w:hAnsi="Arial Narrow" w:cs="Calibri"/>
                <w:sz w:val="18"/>
                <w:szCs w:val="18"/>
              </w:rPr>
              <w:t>UNA VES QUE LA PSICOLOGA HAYA VALORADO TU CASO Y SOLÓ SI TE AGENDA PARA ATENCIÓN DE PSICOTERAPIA O ELLA TE LO SOLICITA DEBERÁS TRAER EN ORDEN, COPIA DE LA SIGUIENTE DOCUMENTACIÓN:</w:t>
            </w:r>
          </w:p>
          <w:p w14:paraId="42D20CBE" w14:textId="77777777" w:rsidR="00963B76" w:rsidRPr="00963B76" w:rsidRDefault="00963B76" w:rsidP="00963B76">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963B76">
              <w:rPr>
                <w:rFonts w:ascii="Arial Narrow" w:hAnsi="Arial Narrow" w:cs="Calibri"/>
                <w:b/>
                <w:bCs/>
                <w:sz w:val="18"/>
                <w:szCs w:val="18"/>
              </w:rPr>
              <w:t>COPIA DE CURP</w:t>
            </w:r>
          </w:p>
          <w:p w14:paraId="0F3FB037" w14:textId="77777777" w:rsidR="00963B76" w:rsidRPr="00963B76" w:rsidRDefault="00963B76" w:rsidP="00963B76">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963B76">
              <w:rPr>
                <w:rFonts w:ascii="Arial Narrow" w:hAnsi="Arial Narrow" w:cs="Calibri"/>
                <w:b/>
                <w:bCs/>
                <w:sz w:val="18"/>
                <w:szCs w:val="18"/>
              </w:rPr>
              <w:t>COPIA DE ACTA DE NACIMIENTO</w:t>
            </w:r>
          </w:p>
          <w:p w14:paraId="1957E3A2" w14:textId="77777777" w:rsidR="00963B76" w:rsidRPr="00963B76" w:rsidRDefault="00963B76" w:rsidP="00963B76">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963B76">
              <w:rPr>
                <w:rFonts w:ascii="Arial Narrow" w:hAnsi="Arial Narrow" w:cs="Calibri"/>
                <w:b/>
                <w:bCs/>
                <w:sz w:val="18"/>
                <w:szCs w:val="18"/>
              </w:rPr>
              <w:t>COPIA ACTUAL DE COMPROBANTE DE DOMICILIO</w:t>
            </w:r>
            <w:r w:rsidRPr="00963B76">
              <w:rPr>
                <w:rFonts w:ascii="Arial Narrow" w:hAnsi="Arial Narrow" w:cs="Calibri"/>
                <w:sz w:val="18"/>
                <w:szCs w:val="18"/>
              </w:rPr>
              <w:t xml:space="preserve"> QUE NO PASE DE TRES MESES</w:t>
            </w:r>
          </w:p>
          <w:p w14:paraId="5BC4736D" w14:textId="77777777" w:rsidR="00963B76" w:rsidRPr="00963B76" w:rsidRDefault="00963B76" w:rsidP="00963B76">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963B76">
              <w:rPr>
                <w:rFonts w:ascii="Arial Narrow" w:hAnsi="Arial Narrow" w:cs="Calibri"/>
                <w:b/>
                <w:bCs/>
                <w:sz w:val="18"/>
                <w:szCs w:val="18"/>
              </w:rPr>
              <w:t>COPIA DE IDENTIFICACIÓN OFICIAL</w:t>
            </w:r>
            <w:r w:rsidRPr="00963B76">
              <w:rPr>
                <w:rFonts w:ascii="Arial Narrow" w:hAnsi="Arial Narrow" w:cs="Calibri"/>
                <w:sz w:val="18"/>
                <w:szCs w:val="18"/>
              </w:rPr>
              <w:t xml:space="preserve"> (INE O IFE). SI ERES MENOR DE EDAD DEBERÁS PRESENTAR LA DE TU PADRE MADRE O TUTOR LEGAL. SI ERES MAYOR DE EDAD, PERO PRESENTAS ALGUNA DISCAPACIDAD O ENFERMEDAD CRÓNICA O MENTAL QUE TE IMPOSIBILITE, DEBERÁS PRESENTAR LA TUYA Y APARTE LA DE UNA PERSONA MAYOR DE EDAD, QUE SE ENCUENTRE A TU CARGO. </w:t>
            </w:r>
          </w:p>
          <w:p w14:paraId="1A8CF192" w14:textId="77777777" w:rsidR="00963B76" w:rsidRPr="00963B76" w:rsidRDefault="00963B76" w:rsidP="00963B76">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963B76">
              <w:rPr>
                <w:rFonts w:ascii="Arial Narrow" w:hAnsi="Arial Narrow" w:cs="Calibri"/>
                <w:b/>
                <w:bCs/>
                <w:sz w:val="18"/>
                <w:szCs w:val="18"/>
              </w:rPr>
              <w:t>COPIA DE CREDENCIAL DE ALUMNO</w:t>
            </w:r>
            <w:r w:rsidRPr="00963B76">
              <w:rPr>
                <w:rFonts w:ascii="Arial Narrow" w:hAnsi="Arial Narrow" w:cs="Calibri"/>
                <w:sz w:val="18"/>
                <w:szCs w:val="18"/>
              </w:rPr>
              <w:t xml:space="preserve"> (SI ERES MENOR DE EDAD O ESTUDIAS) </w:t>
            </w:r>
          </w:p>
          <w:p w14:paraId="2C1C20C4" w14:textId="77777777" w:rsidR="00963B76" w:rsidRPr="00963B76" w:rsidRDefault="00963B76" w:rsidP="00963B76">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963B76">
              <w:rPr>
                <w:rFonts w:ascii="Arial Narrow" w:hAnsi="Arial Narrow" w:cs="Calibri"/>
                <w:b/>
                <w:bCs/>
                <w:sz w:val="18"/>
                <w:szCs w:val="18"/>
              </w:rPr>
              <w:t>COPIA ACTUAL DE CONSTANCIA DE ESTUDIO</w:t>
            </w:r>
            <w:r w:rsidRPr="00963B76">
              <w:rPr>
                <w:rFonts w:ascii="Arial Narrow" w:hAnsi="Arial Narrow" w:cs="Calibri"/>
                <w:sz w:val="18"/>
                <w:szCs w:val="18"/>
              </w:rPr>
              <w:t xml:space="preserve"> (SI ACUALMENTE TE ENCUENTRAS ESTUDIANDO)</w:t>
            </w:r>
          </w:p>
          <w:p w14:paraId="35E29B09" w14:textId="77777777" w:rsidR="00963B76" w:rsidRPr="00963B76" w:rsidRDefault="00963B76" w:rsidP="00963B76">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963B76">
              <w:rPr>
                <w:rFonts w:ascii="Arial Narrow" w:hAnsi="Arial Narrow" w:cs="Calibri"/>
                <w:b/>
                <w:bCs/>
                <w:sz w:val="18"/>
                <w:szCs w:val="18"/>
              </w:rPr>
              <w:t>COPIA DE EXPEDIENTE CLÍNICO</w:t>
            </w:r>
            <w:r w:rsidRPr="00963B76">
              <w:rPr>
                <w:rFonts w:ascii="Arial Narrow" w:hAnsi="Arial Narrow" w:cs="Calibri"/>
                <w:sz w:val="18"/>
                <w:szCs w:val="18"/>
              </w:rPr>
              <w:t xml:space="preserve"> (SI PRESENTAS ALGUNA DISCAPACIDAD, ENFERMEDAD MENTAL, O FÍSICA DIÁGNOSTICADA, O SI CREES QUE SE REQUIERA PARA LA ATENCIÓN PSICOLOGÍCA)</w:t>
            </w:r>
          </w:p>
          <w:p w14:paraId="4788A77D" w14:textId="77777777" w:rsidR="00963B76" w:rsidRPr="00963B76" w:rsidRDefault="00963B76" w:rsidP="00963B76">
            <w:pPr>
              <w:cnfStyle w:val="000000100000" w:firstRow="0" w:lastRow="0" w:firstColumn="0" w:lastColumn="0" w:oddVBand="0" w:evenVBand="0" w:oddHBand="1" w:evenHBand="0" w:firstRowFirstColumn="0" w:firstRowLastColumn="0" w:lastRowFirstColumn="0" w:lastRowLastColumn="0"/>
              <w:rPr>
                <w:sz w:val="18"/>
                <w:szCs w:val="18"/>
              </w:rPr>
            </w:pPr>
          </w:p>
          <w:p w14:paraId="49D6C4DB" w14:textId="77777777" w:rsidR="00963B76" w:rsidRPr="00963B76" w:rsidRDefault="00963B76" w:rsidP="00963B76">
            <w:pPr>
              <w:cnfStyle w:val="000000100000" w:firstRow="0" w:lastRow="0" w:firstColumn="0" w:lastColumn="0" w:oddVBand="0" w:evenVBand="0" w:oddHBand="1" w:evenHBand="0" w:firstRowFirstColumn="0" w:firstRowLastColumn="0" w:lastRowFirstColumn="0" w:lastRowLastColumn="0"/>
              <w:rPr>
                <w:sz w:val="18"/>
                <w:szCs w:val="18"/>
              </w:rPr>
            </w:pPr>
          </w:p>
          <w:p w14:paraId="03652E9D" w14:textId="103B478B" w:rsidR="00963B76" w:rsidRPr="00963B76" w:rsidRDefault="00963B76" w:rsidP="00963B76">
            <w:pPr>
              <w:tabs>
                <w:tab w:val="left" w:pos="5897"/>
              </w:tabs>
              <w:cnfStyle w:val="000000100000" w:firstRow="0" w:lastRow="0" w:firstColumn="0" w:lastColumn="0" w:oddVBand="0" w:evenVBand="0" w:oddHBand="1" w:evenHBand="0" w:firstRowFirstColumn="0" w:firstRowLastColumn="0" w:lastRowFirstColumn="0" w:lastRowLastColumn="0"/>
              <w:rPr>
                <w:sz w:val="18"/>
                <w:szCs w:val="18"/>
              </w:rPr>
            </w:pPr>
          </w:p>
        </w:tc>
      </w:tr>
      <w:tr w:rsidR="00963B76" w:rsidRPr="00C12B62" w14:paraId="55BFACEE" w14:textId="77777777" w:rsidTr="001962E3">
        <w:trPr>
          <w:trHeight w:val="135"/>
        </w:trPr>
        <w:tc>
          <w:tcPr>
            <w:cnfStyle w:val="001000000000" w:firstRow="0" w:lastRow="0" w:firstColumn="1" w:lastColumn="0" w:oddVBand="0" w:evenVBand="0" w:oddHBand="0" w:evenHBand="0" w:firstRowFirstColumn="0" w:firstRowLastColumn="0" w:lastRowFirstColumn="0" w:lastRowLastColumn="0"/>
            <w:tcW w:w="9923" w:type="dxa"/>
            <w:gridSpan w:val="2"/>
          </w:tcPr>
          <w:p w14:paraId="6B61E12E" w14:textId="77777777" w:rsidR="00963B76" w:rsidRDefault="00963B76" w:rsidP="00963B76">
            <w:pPr>
              <w:spacing w:line="360" w:lineRule="auto"/>
              <w:rPr>
                <w:rFonts w:ascii="Arial Narrow" w:hAnsi="Arial Narrow"/>
                <w:b w:val="0"/>
                <w:bCs w:val="0"/>
                <w:sz w:val="18"/>
                <w:szCs w:val="18"/>
              </w:rPr>
            </w:pPr>
          </w:p>
          <w:p w14:paraId="1D4AB2F2" w14:textId="52EF73BD" w:rsidR="00963B76" w:rsidRPr="00963B76" w:rsidRDefault="00963B76" w:rsidP="00963B76">
            <w:pPr>
              <w:tabs>
                <w:tab w:val="left" w:pos="7217"/>
              </w:tabs>
              <w:spacing w:line="360" w:lineRule="auto"/>
              <w:jc w:val="both"/>
              <w:rPr>
                <w:rFonts w:ascii="Bahnschrift Light" w:hAnsi="Bahnschrift Light" w:cs="Arial"/>
                <w:sz w:val="44"/>
                <w:szCs w:val="44"/>
              </w:rPr>
            </w:pPr>
            <w:r w:rsidRPr="00F51600">
              <w:rPr>
                <w:rFonts w:ascii="Bahnschrift Light" w:hAnsi="Bahnschrift Light"/>
                <w:sz w:val="24"/>
                <w:szCs w:val="24"/>
              </w:rPr>
              <w:t>Formatos e instructivos y anexos:</w:t>
            </w:r>
          </w:p>
        </w:tc>
      </w:tr>
    </w:tbl>
    <w:p w14:paraId="3D64E385" w14:textId="473807CE" w:rsidR="005D29EE" w:rsidRDefault="00F41C4E" w:rsidP="00F41C4E">
      <w:pPr>
        <w:spacing w:after="0" w:line="360" w:lineRule="auto"/>
        <w:jc w:val="right"/>
        <w:rPr>
          <w:rFonts w:ascii="Arial" w:hAnsi="Arial" w:cs="Arial"/>
          <w:sz w:val="24"/>
          <w:szCs w:val="24"/>
          <w:shd w:val="clear" w:color="auto" w:fill="FFFFFF"/>
        </w:rPr>
      </w:pPr>
      <w:r>
        <w:rPr>
          <w:noProof/>
        </w:rPr>
        <w:drawing>
          <wp:inline distT="0" distB="0" distL="0" distR="0" wp14:anchorId="085AAEC4" wp14:editId="6386CDAE">
            <wp:extent cx="5613027" cy="5693228"/>
            <wp:effectExtent l="0" t="0" r="6985"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349" t="9662" r="28038" b="11645"/>
                    <a:stretch/>
                  </pic:blipFill>
                  <pic:spPr bwMode="auto">
                    <a:xfrm>
                      <a:off x="0" y="0"/>
                      <a:ext cx="5657598" cy="5738436"/>
                    </a:xfrm>
                    <a:prstGeom prst="rect">
                      <a:avLst/>
                    </a:prstGeom>
                    <a:ln>
                      <a:noFill/>
                    </a:ln>
                    <a:extLst>
                      <a:ext uri="{53640926-AAD7-44D8-BBD7-CCE9431645EC}">
                        <a14:shadowObscured xmlns:a14="http://schemas.microsoft.com/office/drawing/2010/main"/>
                      </a:ext>
                    </a:extLst>
                  </pic:spPr>
                </pic:pic>
              </a:graphicData>
            </a:graphic>
          </wp:inline>
        </w:drawing>
      </w:r>
    </w:p>
    <w:p w14:paraId="4B904420" w14:textId="789254BE" w:rsidR="00963B76" w:rsidRDefault="00963B76" w:rsidP="00F41C4E">
      <w:pPr>
        <w:spacing w:after="0" w:line="360" w:lineRule="auto"/>
        <w:jc w:val="right"/>
        <w:rPr>
          <w:rFonts w:ascii="Arial" w:hAnsi="Arial" w:cs="Arial"/>
          <w:sz w:val="24"/>
          <w:szCs w:val="24"/>
          <w:shd w:val="clear" w:color="auto" w:fill="FFFFFF"/>
        </w:rPr>
      </w:pPr>
    </w:p>
    <w:p w14:paraId="6DCCC07A" w14:textId="75648032" w:rsidR="00461689" w:rsidRDefault="00461689" w:rsidP="00461689">
      <w:pPr>
        <w:pStyle w:val="Prrafodelista"/>
        <w:tabs>
          <w:tab w:val="left" w:pos="7217"/>
        </w:tabs>
        <w:spacing w:line="360" w:lineRule="auto"/>
        <w:jc w:val="both"/>
        <w:rPr>
          <w:rFonts w:ascii="Bahnschrift Light" w:hAnsi="Bahnschrift Light"/>
          <w:sz w:val="24"/>
          <w:szCs w:val="24"/>
        </w:rPr>
      </w:pPr>
      <w:r w:rsidRPr="00461689">
        <w:rPr>
          <w:rFonts w:ascii="Bahnschrift Light" w:hAnsi="Bahnschrift Light"/>
          <w:sz w:val="24"/>
          <w:szCs w:val="24"/>
        </w:rPr>
        <w:t xml:space="preserve">A continuación, se presentan los formatos que se requieren en la parte de organización y que llenan un expediente, así como funcionan como herramienta complementaria de trabajo: </w:t>
      </w:r>
    </w:p>
    <w:tbl>
      <w:tblPr>
        <w:tblStyle w:val="Tablanormal2"/>
        <w:tblpPr w:leftFromText="141" w:rightFromText="141" w:vertAnchor="text" w:horzAnchor="page" w:tblpX="852" w:tblpY="705"/>
        <w:tblW w:w="9502" w:type="dxa"/>
        <w:tblLook w:val="04A0" w:firstRow="1" w:lastRow="0" w:firstColumn="1" w:lastColumn="0" w:noHBand="0" w:noVBand="1"/>
      </w:tblPr>
      <w:tblGrid>
        <w:gridCol w:w="9502"/>
      </w:tblGrid>
      <w:tr w:rsidR="00963B76" w:rsidRPr="00C12B62" w14:paraId="6F9373C4" w14:textId="77777777" w:rsidTr="00EA2D9B">
        <w:trPr>
          <w:cnfStyle w:val="100000000000" w:firstRow="1" w:lastRow="0" w:firstColumn="0" w:lastColumn="0" w:oddVBand="0" w:evenVBand="0" w:oddHBand="0"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8527" w:type="dxa"/>
          </w:tcPr>
          <w:p w14:paraId="589285F3" w14:textId="77777777" w:rsidR="00963B76" w:rsidRPr="003A22F1" w:rsidRDefault="00963B76" w:rsidP="00EA2D9B">
            <w:pPr>
              <w:jc w:val="both"/>
              <w:rPr>
                <w:rFonts w:ascii="Arial Narrow" w:hAnsi="Arial Narrow" w:cs="Calibri"/>
                <w:sz w:val="20"/>
                <w:szCs w:val="20"/>
              </w:rPr>
            </w:pPr>
            <w:r w:rsidRPr="003A22F1">
              <w:rPr>
                <w:rFonts w:ascii="Arial Narrow" w:hAnsi="Arial Narrow" w:cs="Calibri"/>
                <w:sz w:val="20"/>
                <w:szCs w:val="20"/>
              </w:rPr>
              <w:t xml:space="preserve">UNA VEZ QUE YA SE HAYÁ </w:t>
            </w:r>
            <w:r>
              <w:rPr>
                <w:rFonts w:ascii="Arial Narrow" w:hAnsi="Arial Narrow" w:cs="Calibri"/>
                <w:sz w:val="20"/>
                <w:szCs w:val="20"/>
              </w:rPr>
              <w:t>RALIZADO</w:t>
            </w:r>
            <w:r w:rsidRPr="003A22F1">
              <w:rPr>
                <w:rFonts w:ascii="Arial Narrow" w:hAnsi="Arial Narrow" w:cs="Calibri"/>
                <w:sz w:val="20"/>
                <w:szCs w:val="20"/>
              </w:rPr>
              <w:t xml:space="preserve"> LA PRIMER CITA EN EL LUGAR DE ATENCIÓN PSICOLÓGICA DE SU LOCALIDAD Y LA PSICOLÓGA A CARGO HAYÁ VALORADO SU CASO</w:t>
            </w:r>
            <w:r>
              <w:rPr>
                <w:rFonts w:ascii="Arial Narrow" w:hAnsi="Arial Narrow" w:cs="Calibri"/>
                <w:sz w:val="20"/>
                <w:szCs w:val="20"/>
              </w:rPr>
              <w:t xml:space="preserve"> Y USTED HAYA LLEVADO LA DOCUMENTACIÓN CORRESPONDIENTE QUE SE LE PIDE EN EL PUNTO UNO EN EL NÚERO 3,</w:t>
            </w:r>
            <w:r w:rsidRPr="003A22F1">
              <w:rPr>
                <w:rFonts w:ascii="Arial Narrow" w:hAnsi="Arial Narrow" w:cs="Calibri"/>
                <w:sz w:val="20"/>
                <w:szCs w:val="20"/>
              </w:rPr>
              <w:t xml:space="preserve"> DEBÉ SABER CUALES SON LOS SIGUIENTES PASOS </w:t>
            </w:r>
            <w:r>
              <w:rPr>
                <w:rFonts w:ascii="Arial Narrow" w:hAnsi="Arial Narrow" w:cs="Calibri"/>
                <w:sz w:val="20"/>
                <w:szCs w:val="20"/>
              </w:rPr>
              <w:t xml:space="preserve">QUE COMPLEMENTARÁ PARTE DE SU EXPEDIENTE Y EL CUÁL ES NECESARIO PARA SU PROCESO EN LA ATENCIÓN QUE SE LE BRINDA DE PSICOTERAPIA. </w:t>
            </w:r>
          </w:p>
          <w:p w14:paraId="08299AE4" w14:textId="77777777" w:rsidR="00963B76" w:rsidRPr="003A22F1" w:rsidRDefault="00963B76" w:rsidP="00EA2D9B">
            <w:pPr>
              <w:pStyle w:val="Prrafodelista"/>
              <w:spacing w:line="360" w:lineRule="auto"/>
              <w:ind w:left="1440"/>
              <w:jc w:val="both"/>
              <w:rPr>
                <w:rFonts w:ascii="Arial Narrow" w:hAnsi="Arial Narrow" w:cs="Calibri"/>
                <w:sz w:val="20"/>
                <w:szCs w:val="20"/>
              </w:rPr>
            </w:pPr>
            <w:r w:rsidRPr="003A22F1">
              <w:rPr>
                <w:rFonts w:ascii="Arial Narrow" w:hAnsi="Arial Narrow" w:cs="Calibri"/>
                <w:sz w:val="20"/>
                <w:szCs w:val="20"/>
              </w:rPr>
              <w:t xml:space="preserve"> </w:t>
            </w:r>
          </w:p>
          <w:p w14:paraId="3F27C79D" w14:textId="77777777" w:rsidR="00963B76" w:rsidRPr="003A22F1" w:rsidRDefault="00963B76" w:rsidP="00EA2D9B">
            <w:pPr>
              <w:pStyle w:val="Prrafodelista"/>
              <w:numPr>
                <w:ilvl w:val="0"/>
                <w:numId w:val="22"/>
              </w:numPr>
              <w:spacing w:line="276" w:lineRule="auto"/>
              <w:jc w:val="both"/>
              <w:rPr>
                <w:rFonts w:ascii="Arial Narrow" w:hAnsi="Arial Narrow" w:cs="Calibri"/>
                <w:sz w:val="20"/>
                <w:szCs w:val="20"/>
              </w:rPr>
            </w:pPr>
            <w:r w:rsidRPr="003A22F1">
              <w:rPr>
                <w:rFonts w:ascii="Arial Narrow" w:hAnsi="Arial Narrow" w:cs="Calibri"/>
                <w:sz w:val="20"/>
                <w:szCs w:val="20"/>
              </w:rPr>
              <w:t>FIRMAR LA CARTA COMPROMISO Y DE CONSENTIMIENTO (SI LA PERSONA ES MENOR DE EDAD ESTÉ DEBE SER FIRMADA POR EL PADRE, MADRE O TUTOR LEGAL)</w:t>
            </w:r>
          </w:p>
          <w:p w14:paraId="7421A102" w14:textId="77777777" w:rsidR="00963B76" w:rsidRPr="00566764" w:rsidRDefault="00963B76" w:rsidP="00EA2D9B">
            <w:pPr>
              <w:pStyle w:val="Prrafodelista"/>
              <w:numPr>
                <w:ilvl w:val="0"/>
                <w:numId w:val="22"/>
              </w:numPr>
              <w:spacing w:line="276" w:lineRule="auto"/>
              <w:jc w:val="both"/>
              <w:rPr>
                <w:rFonts w:ascii="Arial Narrow" w:hAnsi="Arial Narrow" w:cs="Calibri"/>
                <w:sz w:val="20"/>
                <w:szCs w:val="20"/>
              </w:rPr>
            </w:pPr>
            <w:r w:rsidRPr="00566764">
              <w:rPr>
                <w:rFonts w:ascii="Arial Narrow" w:hAnsi="Arial Narrow" w:cs="Calibri"/>
                <w:sz w:val="20"/>
                <w:szCs w:val="20"/>
              </w:rPr>
              <w:t>LLENAR LA FICHA DE INDETIFICACIÓN DEL PACIENTE (ESTÁ SE LA REALIZARÁ LA PSICOLOGÁ A CARGO)</w:t>
            </w:r>
          </w:p>
          <w:p w14:paraId="492AB4CD" w14:textId="77777777" w:rsidR="00963B76" w:rsidRDefault="00963B76" w:rsidP="00EA2D9B">
            <w:pPr>
              <w:pStyle w:val="Prrafodelista"/>
              <w:numPr>
                <w:ilvl w:val="0"/>
                <w:numId w:val="22"/>
              </w:numPr>
              <w:spacing w:line="276" w:lineRule="auto"/>
              <w:jc w:val="both"/>
              <w:rPr>
                <w:rFonts w:ascii="Arial Narrow" w:hAnsi="Arial Narrow" w:cs="Calibri"/>
                <w:sz w:val="20"/>
                <w:szCs w:val="20"/>
              </w:rPr>
            </w:pPr>
            <w:r w:rsidRPr="003A22F1">
              <w:rPr>
                <w:rFonts w:ascii="Arial Narrow" w:hAnsi="Arial Narrow" w:cs="Calibri"/>
                <w:sz w:val="20"/>
                <w:szCs w:val="20"/>
              </w:rPr>
              <w:t>EN CADA SESIÓN DEBERÁ FIRMAR LA HOJA DE REGISTRO DE ASISTENCIA, SI LA PERSONA ES MENOR DE EDAD SERÁ EL PADRE, MADRE O TUTOR LEGAL QUIÉN FIRME.</w:t>
            </w:r>
          </w:p>
          <w:p w14:paraId="0666E5AE" w14:textId="77777777" w:rsidR="00963B76" w:rsidRDefault="00963B76" w:rsidP="00EA2D9B">
            <w:pPr>
              <w:pStyle w:val="Prrafodelista"/>
              <w:numPr>
                <w:ilvl w:val="0"/>
                <w:numId w:val="22"/>
              </w:numPr>
              <w:spacing w:line="276" w:lineRule="auto"/>
              <w:jc w:val="both"/>
              <w:rPr>
                <w:rFonts w:ascii="Arial Narrow" w:hAnsi="Arial Narrow" w:cs="Calibri"/>
                <w:sz w:val="20"/>
                <w:szCs w:val="20"/>
              </w:rPr>
            </w:pPr>
            <w:r>
              <w:rPr>
                <w:rFonts w:ascii="Arial Narrow" w:hAnsi="Arial Narrow" w:cs="Calibri"/>
                <w:sz w:val="20"/>
                <w:szCs w:val="20"/>
              </w:rPr>
              <w:t xml:space="preserve">VITACORA DE REGISTRO DE TIPO DE ATENCIÓN </w:t>
            </w:r>
          </w:p>
          <w:p w14:paraId="34860972" w14:textId="77777777" w:rsidR="00963B76" w:rsidRDefault="00963B76" w:rsidP="00EA2D9B">
            <w:pPr>
              <w:pStyle w:val="Prrafodelista"/>
              <w:numPr>
                <w:ilvl w:val="0"/>
                <w:numId w:val="22"/>
              </w:numPr>
              <w:spacing w:line="276" w:lineRule="auto"/>
              <w:jc w:val="both"/>
              <w:rPr>
                <w:rFonts w:ascii="Arial Narrow" w:hAnsi="Arial Narrow" w:cs="Calibri"/>
                <w:sz w:val="20"/>
                <w:szCs w:val="20"/>
              </w:rPr>
            </w:pPr>
            <w:r>
              <w:rPr>
                <w:rFonts w:ascii="Arial Narrow" w:hAnsi="Arial Narrow" w:cs="Calibri"/>
                <w:sz w:val="20"/>
                <w:szCs w:val="20"/>
              </w:rPr>
              <w:t xml:space="preserve">SE UTILIZA UN INVENTARIO EN ECXEL EN DONDE SE REGISTRA EL ESTADO ACUALT DEL PACIENTE JUNTO CON SUS DATOS Y EL ESTADO DE EXPEDIENTE. </w:t>
            </w:r>
          </w:p>
          <w:p w14:paraId="15252DF6" w14:textId="77777777" w:rsidR="00963B76" w:rsidRDefault="00963B76" w:rsidP="00EA2D9B">
            <w:pPr>
              <w:pStyle w:val="Prrafodelista"/>
              <w:numPr>
                <w:ilvl w:val="0"/>
                <w:numId w:val="22"/>
              </w:numPr>
              <w:spacing w:line="276" w:lineRule="auto"/>
              <w:jc w:val="both"/>
              <w:rPr>
                <w:rFonts w:ascii="Arial Narrow" w:hAnsi="Arial Narrow" w:cs="Calibri"/>
                <w:sz w:val="20"/>
                <w:szCs w:val="20"/>
              </w:rPr>
            </w:pPr>
            <w:r>
              <w:rPr>
                <w:rFonts w:ascii="Arial Narrow" w:hAnsi="Arial Narrow" w:cs="Calibri"/>
                <w:sz w:val="20"/>
                <w:szCs w:val="20"/>
              </w:rPr>
              <w:t>DENTRO DE LA TERAPIA SE REALIZAN TEST PARA VALORACIONES PSICOLOGICAS</w:t>
            </w:r>
          </w:p>
          <w:p w14:paraId="4E60FE26" w14:textId="77777777" w:rsidR="00963B76" w:rsidRDefault="00963B76" w:rsidP="00EA2D9B">
            <w:pPr>
              <w:pStyle w:val="Prrafodelista"/>
              <w:numPr>
                <w:ilvl w:val="0"/>
                <w:numId w:val="22"/>
              </w:numPr>
              <w:spacing w:line="276" w:lineRule="auto"/>
              <w:jc w:val="both"/>
              <w:rPr>
                <w:rFonts w:ascii="Arial Narrow" w:hAnsi="Arial Narrow" w:cs="Calibri"/>
                <w:sz w:val="20"/>
                <w:szCs w:val="20"/>
              </w:rPr>
            </w:pPr>
            <w:r>
              <w:rPr>
                <w:rFonts w:ascii="Arial Narrow" w:hAnsi="Arial Narrow" w:cs="Calibri"/>
                <w:sz w:val="20"/>
                <w:szCs w:val="20"/>
              </w:rPr>
              <w:t xml:space="preserve"> SE REGISTRA EN UNA VITACORA A CADA PERSONA QUE SE LE OTORGA UNA ATENCIÓN DENTRO DEL DEPARTAMENTO PSICOLOGÍCO. </w:t>
            </w:r>
          </w:p>
          <w:p w14:paraId="7A02D217" w14:textId="77777777" w:rsidR="00963B76" w:rsidRPr="003F2FDD" w:rsidRDefault="00963B76" w:rsidP="00EA2D9B">
            <w:pPr>
              <w:pStyle w:val="Prrafodelista"/>
              <w:numPr>
                <w:ilvl w:val="0"/>
                <w:numId w:val="22"/>
              </w:numPr>
              <w:spacing w:line="276" w:lineRule="auto"/>
              <w:jc w:val="both"/>
              <w:rPr>
                <w:rFonts w:ascii="Arial Narrow" w:hAnsi="Arial Narrow" w:cs="Calibri"/>
                <w:sz w:val="20"/>
                <w:szCs w:val="20"/>
              </w:rPr>
            </w:pPr>
            <w:r>
              <w:rPr>
                <w:rFonts w:ascii="Arial Narrow" w:hAnsi="Arial Narrow" w:cs="Calibri"/>
                <w:sz w:val="20"/>
                <w:szCs w:val="20"/>
              </w:rPr>
              <w:t xml:space="preserve">SE UTILIZA UNA AGENDA PERSONALIZADA EN DONDE SE REGISTRAN TODAS LAS CITAS DEL DEPARTAMENTO DE PSICOLOGÍA EN DIF TUXCUECA Y UAVIFAM. </w:t>
            </w:r>
          </w:p>
          <w:p w14:paraId="5942B7D6" w14:textId="77777777" w:rsidR="00963B76" w:rsidRPr="00C12B62" w:rsidRDefault="00963B76" w:rsidP="00EA2D9B">
            <w:pPr>
              <w:spacing w:line="360" w:lineRule="auto"/>
              <w:jc w:val="both"/>
              <w:rPr>
                <w:rFonts w:ascii="Arial Narrow" w:hAnsi="Arial Narrow"/>
                <w:sz w:val="20"/>
                <w:szCs w:val="20"/>
              </w:rPr>
            </w:pPr>
          </w:p>
        </w:tc>
      </w:tr>
    </w:tbl>
    <w:p w14:paraId="2B96F06E" w14:textId="77777777" w:rsidR="00963B76" w:rsidRPr="00963B76" w:rsidRDefault="00963B76" w:rsidP="00963B76">
      <w:pPr>
        <w:tabs>
          <w:tab w:val="left" w:pos="7217"/>
        </w:tabs>
        <w:spacing w:line="360" w:lineRule="auto"/>
        <w:jc w:val="both"/>
        <w:rPr>
          <w:rFonts w:ascii="Bahnschrift Light" w:hAnsi="Bahnschrift Light"/>
          <w:sz w:val="24"/>
          <w:szCs w:val="24"/>
        </w:rPr>
      </w:pPr>
    </w:p>
    <w:p w14:paraId="5940FC9C" w14:textId="391B64DA" w:rsidR="0048668D" w:rsidRDefault="0048668D" w:rsidP="00F51600">
      <w:pPr>
        <w:pStyle w:val="Prrafodelista"/>
        <w:tabs>
          <w:tab w:val="left" w:pos="7217"/>
        </w:tabs>
        <w:spacing w:line="360" w:lineRule="auto"/>
        <w:jc w:val="both"/>
        <w:rPr>
          <w:rFonts w:ascii="Bahnschrift Light" w:hAnsi="Bahnschrift Light"/>
          <w:sz w:val="24"/>
          <w:szCs w:val="24"/>
        </w:rPr>
      </w:pPr>
    </w:p>
    <w:p w14:paraId="236CCBB9" w14:textId="77777777" w:rsidR="00F51600" w:rsidRDefault="00F51600" w:rsidP="00F51600">
      <w:pPr>
        <w:pStyle w:val="Prrafodelista"/>
        <w:tabs>
          <w:tab w:val="left" w:pos="7217"/>
        </w:tabs>
        <w:spacing w:line="360" w:lineRule="auto"/>
        <w:jc w:val="both"/>
        <w:rPr>
          <w:rFonts w:ascii="Bahnschrift Light" w:hAnsi="Bahnschrift Light"/>
          <w:sz w:val="24"/>
          <w:szCs w:val="24"/>
        </w:rPr>
      </w:pPr>
    </w:p>
    <w:p w14:paraId="178ED2FE" w14:textId="18B92185" w:rsidR="005B5005" w:rsidRPr="00F51600" w:rsidRDefault="006F1BEE" w:rsidP="005B5005">
      <w:pPr>
        <w:pStyle w:val="Prrafodelista"/>
        <w:numPr>
          <w:ilvl w:val="0"/>
          <w:numId w:val="4"/>
        </w:numPr>
        <w:tabs>
          <w:tab w:val="left" w:pos="7217"/>
        </w:tabs>
        <w:spacing w:line="360" w:lineRule="auto"/>
        <w:jc w:val="both"/>
        <w:rPr>
          <w:rFonts w:ascii="Bahnschrift Light" w:hAnsi="Bahnschrift Light"/>
          <w:b/>
          <w:bCs/>
          <w:sz w:val="24"/>
          <w:szCs w:val="24"/>
        </w:rPr>
      </w:pPr>
      <w:r w:rsidRPr="006F1BEE">
        <w:rPr>
          <w:rFonts w:ascii="Bahnschrift Light" w:hAnsi="Bahnschrift Light"/>
          <w:b/>
          <w:bCs/>
          <w:sz w:val="24"/>
          <w:szCs w:val="24"/>
        </w:rPr>
        <w:t>PREVERP:</w:t>
      </w:r>
    </w:p>
    <w:p w14:paraId="7F4B23EF" w14:textId="6BA1FBFC" w:rsidR="006F1BEE" w:rsidRPr="006F1BEE" w:rsidRDefault="006F1BEE" w:rsidP="006F1BEE">
      <w:pPr>
        <w:pStyle w:val="Prrafodelista"/>
        <w:numPr>
          <w:ilvl w:val="0"/>
          <w:numId w:val="11"/>
        </w:numPr>
        <w:tabs>
          <w:tab w:val="left" w:pos="7217"/>
        </w:tabs>
        <w:spacing w:line="360" w:lineRule="auto"/>
        <w:jc w:val="both"/>
        <w:rPr>
          <w:rFonts w:ascii="Bahnschrift Light" w:hAnsi="Bahnschrift Light" w:cs="Arial"/>
          <w:b/>
          <w:bCs/>
          <w:sz w:val="44"/>
          <w:szCs w:val="44"/>
        </w:rPr>
      </w:pPr>
      <w:r w:rsidRPr="006F1BEE">
        <w:rPr>
          <w:rFonts w:ascii="Bahnschrift Light" w:hAnsi="Bahnschrift Light"/>
          <w:b/>
          <w:bCs/>
          <w:sz w:val="24"/>
          <w:szCs w:val="24"/>
        </w:rPr>
        <w:t>Formatos e instructivos.</w:t>
      </w:r>
    </w:p>
    <w:p w14:paraId="404CD095" w14:textId="68EB373C" w:rsidR="006F1BEE" w:rsidRDefault="005135BE" w:rsidP="005135BE">
      <w:pPr>
        <w:tabs>
          <w:tab w:val="left" w:pos="7217"/>
        </w:tabs>
        <w:spacing w:line="360" w:lineRule="auto"/>
        <w:ind w:left="360"/>
        <w:jc w:val="both"/>
        <w:rPr>
          <w:rFonts w:ascii="Bahnschrift Light" w:hAnsi="Bahnschrift Light" w:cs="Arial"/>
          <w:sz w:val="24"/>
          <w:szCs w:val="24"/>
        </w:rPr>
      </w:pPr>
      <w:r w:rsidRPr="005135BE">
        <w:rPr>
          <w:rFonts w:ascii="Bahnschrift Light" w:hAnsi="Bahnschrift Light" w:cs="Arial"/>
          <w:sz w:val="24"/>
          <w:szCs w:val="24"/>
        </w:rPr>
        <w:t>Se utilizan los siguientes formatos</w:t>
      </w:r>
      <w:r>
        <w:rPr>
          <w:rFonts w:ascii="Bahnschrift Light" w:hAnsi="Bahnschrift Light" w:cs="Arial"/>
          <w:sz w:val="24"/>
          <w:szCs w:val="24"/>
        </w:rPr>
        <w:t>:</w:t>
      </w:r>
    </w:p>
    <w:p w14:paraId="22B2D6C2" w14:textId="0B709901" w:rsidR="005135BE" w:rsidRDefault="005135BE"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 xml:space="preserve">Plan de </w:t>
      </w:r>
      <w:proofErr w:type="spellStart"/>
      <w:r>
        <w:rPr>
          <w:rFonts w:ascii="Bahnschrift Light" w:hAnsi="Bahnschrift Light" w:cs="Arial"/>
          <w:sz w:val="24"/>
          <w:szCs w:val="24"/>
        </w:rPr>
        <w:t>Reinstitución</w:t>
      </w:r>
      <w:proofErr w:type="spellEnd"/>
    </w:p>
    <w:p w14:paraId="79AA7F52" w14:textId="55FFE617" w:rsidR="005135BE" w:rsidRDefault="005135BE"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Caratula PR</w:t>
      </w:r>
    </w:p>
    <w:p w14:paraId="552AEE33" w14:textId="626BC234" w:rsidR="005135BE" w:rsidRDefault="005135BE"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Diagnostico Social</w:t>
      </w:r>
    </w:p>
    <w:p w14:paraId="5B062240" w14:textId="39580E93" w:rsidR="005135BE" w:rsidRDefault="005135BE"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 xml:space="preserve">Instructivo de llenado </w:t>
      </w:r>
    </w:p>
    <w:p w14:paraId="0233FF56" w14:textId="2406C9BA" w:rsidR="005135BE" w:rsidRDefault="005135BE"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Seguimiento</w:t>
      </w:r>
    </w:p>
    <w:p w14:paraId="3375A9A8" w14:textId="6F4F89D0" w:rsidR="005135BE" w:rsidRDefault="005135BE"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Control de Expedientes</w:t>
      </w:r>
    </w:p>
    <w:p w14:paraId="5966DCAF" w14:textId="76D7D1B1" w:rsidR="005135BE" w:rsidRDefault="005135BE"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 xml:space="preserve">Formato de programación de seis mese </w:t>
      </w:r>
    </w:p>
    <w:p w14:paraId="509476CD" w14:textId="7CF1F72B" w:rsidR="005135BE" w:rsidRDefault="00EA42F9"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 xml:space="preserve">Formato de altas y bajas </w:t>
      </w:r>
    </w:p>
    <w:p w14:paraId="69A42B9F" w14:textId="2EAECE5F" w:rsidR="00EA42F9" w:rsidRDefault="00EA42F9"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 xml:space="preserve">Formato de Informe de trabajo infantil </w:t>
      </w:r>
    </w:p>
    <w:p w14:paraId="68B91AFC" w14:textId="77777777" w:rsidR="00F51600" w:rsidRPr="000E37BE" w:rsidRDefault="00F51600" w:rsidP="000E37BE">
      <w:pPr>
        <w:tabs>
          <w:tab w:val="left" w:pos="7217"/>
        </w:tabs>
        <w:spacing w:line="360" w:lineRule="auto"/>
        <w:rPr>
          <w:rFonts w:ascii="Bahnschrift Light" w:hAnsi="Bahnschrift Light" w:cs="Arial"/>
          <w:sz w:val="24"/>
          <w:szCs w:val="24"/>
        </w:rPr>
      </w:pPr>
    </w:p>
    <w:p w14:paraId="2BE5DE3B" w14:textId="2C8B51BB" w:rsidR="00485CEC" w:rsidRDefault="00485CEC" w:rsidP="00F51600">
      <w:pPr>
        <w:pStyle w:val="Prrafodelista"/>
        <w:tabs>
          <w:tab w:val="left" w:pos="7217"/>
        </w:tabs>
        <w:spacing w:after="0" w:line="240" w:lineRule="auto"/>
        <w:jc w:val="center"/>
      </w:pPr>
    </w:p>
    <w:p w14:paraId="77CB33AB" w14:textId="6B285114" w:rsidR="00485CEC" w:rsidRDefault="00485CEC" w:rsidP="00485CEC">
      <w:pPr>
        <w:pStyle w:val="Prrafodelista"/>
        <w:tabs>
          <w:tab w:val="left" w:pos="7217"/>
        </w:tabs>
        <w:spacing w:after="0" w:line="240" w:lineRule="auto"/>
      </w:pPr>
    </w:p>
    <w:p w14:paraId="492587D2" w14:textId="240F36FF" w:rsidR="00485CEC" w:rsidRPr="00F51600" w:rsidRDefault="00485CEC" w:rsidP="00485CEC">
      <w:pPr>
        <w:pStyle w:val="Prrafodelista"/>
        <w:tabs>
          <w:tab w:val="left" w:pos="7217"/>
        </w:tabs>
        <w:spacing w:after="0" w:line="240" w:lineRule="auto"/>
      </w:pPr>
      <w:r>
        <w:t xml:space="preserve"> </w:t>
      </w:r>
    </w:p>
    <w:sectPr w:rsidR="00485CEC" w:rsidRPr="00F51600">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ADD145" w14:textId="77777777" w:rsidR="00A02D42" w:rsidRDefault="00A02D42" w:rsidP="00954323">
      <w:pPr>
        <w:spacing w:after="0" w:line="240" w:lineRule="auto"/>
      </w:pPr>
      <w:r>
        <w:separator/>
      </w:r>
    </w:p>
  </w:endnote>
  <w:endnote w:type="continuationSeparator" w:id="0">
    <w:p w14:paraId="49A6A3B9" w14:textId="77777777" w:rsidR="00A02D42" w:rsidRDefault="00A02D42" w:rsidP="00954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hnschrift Ligh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F9A6E" w14:textId="0761F880" w:rsidR="005B5005" w:rsidRDefault="005B5005">
    <w:pPr>
      <w:tabs>
        <w:tab w:val="center" w:pos="4550"/>
        <w:tab w:val="left" w:pos="5818"/>
      </w:tabs>
      <w:ind w:right="260"/>
      <w:jc w:val="right"/>
      <w:rPr>
        <w:color w:val="8496B0" w:themeColor="text2" w:themeTint="99"/>
        <w:spacing w:val="60"/>
        <w:sz w:val="24"/>
        <w:szCs w:val="24"/>
        <w:lang w:val="es-ES"/>
      </w:rPr>
    </w:pPr>
  </w:p>
  <w:p w14:paraId="509D1F79" w14:textId="77777777" w:rsidR="005B5005" w:rsidRDefault="005B5005">
    <w:pPr>
      <w:tabs>
        <w:tab w:val="center" w:pos="4550"/>
        <w:tab w:val="left" w:pos="5818"/>
      </w:tabs>
      <w:ind w:right="260"/>
      <w:jc w:val="right"/>
      <w:rPr>
        <w:color w:val="8496B0" w:themeColor="text2" w:themeTint="99"/>
        <w:spacing w:val="60"/>
        <w:sz w:val="24"/>
        <w:szCs w:val="24"/>
        <w:lang w:val="es-ES"/>
      </w:rPr>
    </w:pPr>
  </w:p>
  <w:p w14:paraId="7C397AE8" w14:textId="77777777" w:rsidR="005B5005" w:rsidRDefault="005B5005">
    <w:pPr>
      <w:tabs>
        <w:tab w:val="center" w:pos="4550"/>
        <w:tab w:val="left" w:pos="5818"/>
      </w:tabs>
      <w:ind w:right="260"/>
      <w:jc w:val="right"/>
      <w:rPr>
        <w:color w:val="8496B0" w:themeColor="text2" w:themeTint="99"/>
        <w:spacing w:val="60"/>
        <w:sz w:val="24"/>
        <w:szCs w:val="24"/>
        <w:lang w:val="es-ES"/>
      </w:rPr>
    </w:pPr>
  </w:p>
  <w:p w14:paraId="0AACA483" w14:textId="36CD476A" w:rsidR="005B5005" w:rsidRPr="002A6EB1" w:rsidRDefault="005B5005">
    <w:pPr>
      <w:tabs>
        <w:tab w:val="center" w:pos="4550"/>
        <w:tab w:val="left" w:pos="5818"/>
      </w:tabs>
      <w:ind w:right="260"/>
      <w:jc w:val="right"/>
      <w:rPr>
        <w:color w:val="FF0066"/>
        <w:sz w:val="24"/>
        <w:szCs w:val="24"/>
      </w:rPr>
    </w:pPr>
    <w:r w:rsidRPr="002A6EB1">
      <w:rPr>
        <w:color w:val="FF0066"/>
        <w:spacing w:val="60"/>
        <w:sz w:val="24"/>
        <w:szCs w:val="24"/>
        <w:lang w:val="es-ES"/>
      </w:rPr>
      <w:t>Página</w:t>
    </w:r>
    <w:r w:rsidRPr="002A6EB1">
      <w:rPr>
        <w:color w:val="FF0066"/>
        <w:sz w:val="24"/>
        <w:szCs w:val="24"/>
        <w:lang w:val="es-ES"/>
      </w:rPr>
      <w:t xml:space="preserve"> </w:t>
    </w:r>
    <w:r w:rsidRPr="002A6EB1">
      <w:rPr>
        <w:color w:val="FF0066"/>
        <w:sz w:val="24"/>
        <w:szCs w:val="24"/>
      </w:rPr>
      <w:fldChar w:fldCharType="begin"/>
    </w:r>
    <w:r w:rsidRPr="002A6EB1">
      <w:rPr>
        <w:color w:val="FF0066"/>
        <w:sz w:val="24"/>
        <w:szCs w:val="24"/>
      </w:rPr>
      <w:instrText>PAGE   \* MERGEFORMAT</w:instrText>
    </w:r>
    <w:r w:rsidRPr="002A6EB1">
      <w:rPr>
        <w:color w:val="FF0066"/>
        <w:sz w:val="24"/>
        <w:szCs w:val="24"/>
      </w:rPr>
      <w:fldChar w:fldCharType="separate"/>
    </w:r>
    <w:r w:rsidRPr="002A6EB1">
      <w:rPr>
        <w:color w:val="FF0066"/>
        <w:sz w:val="24"/>
        <w:szCs w:val="24"/>
        <w:lang w:val="es-ES"/>
      </w:rPr>
      <w:t>1</w:t>
    </w:r>
    <w:r w:rsidRPr="002A6EB1">
      <w:rPr>
        <w:color w:val="FF0066"/>
        <w:sz w:val="24"/>
        <w:szCs w:val="24"/>
      </w:rPr>
      <w:fldChar w:fldCharType="end"/>
    </w:r>
    <w:r w:rsidRPr="002A6EB1">
      <w:rPr>
        <w:color w:val="FF0066"/>
        <w:sz w:val="24"/>
        <w:szCs w:val="24"/>
        <w:lang w:val="es-ES"/>
      </w:rPr>
      <w:t xml:space="preserve"> | </w:t>
    </w:r>
    <w:r w:rsidRPr="002A6EB1">
      <w:rPr>
        <w:color w:val="FF0066"/>
        <w:sz w:val="24"/>
        <w:szCs w:val="24"/>
      </w:rPr>
      <w:fldChar w:fldCharType="begin"/>
    </w:r>
    <w:r w:rsidRPr="002A6EB1">
      <w:rPr>
        <w:color w:val="FF0066"/>
        <w:sz w:val="24"/>
        <w:szCs w:val="24"/>
      </w:rPr>
      <w:instrText>NUMPAGES  \* Arabic  \* MERGEFORMAT</w:instrText>
    </w:r>
    <w:r w:rsidRPr="002A6EB1">
      <w:rPr>
        <w:color w:val="FF0066"/>
        <w:sz w:val="24"/>
        <w:szCs w:val="24"/>
      </w:rPr>
      <w:fldChar w:fldCharType="separate"/>
    </w:r>
    <w:r w:rsidRPr="002A6EB1">
      <w:rPr>
        <w:color w:val="FF0066"/>
        <w:sz w:val="24"/>
        <w:szCs w:val="24"/>
        <w:lang w:val="es-ES"/>
      </w:rPr>
      <w:t>1</w:t>
    </w:r>
    <w:r w:rsidRPr="002A6EB1">
      <w:rPr>
        <w:color w:val="FF0066"/>
        <w:sz w:val="24"/>
        <w:szCs w:val="24"/>
      </w:rPr>
      <w:fldChar w:fldCharType="end"/>
    </w:r>
  </w:p>
  <w:p w14:paraId="39CF11D3" w14:textId="555DCDCA" w:rsidR="005B5005" w:rsidRDefault="005B50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DDA68" w14:textId="77777777" w:rsidR="00A02D42" w:rsidRDefault="00A02D42" w:rsidP="00954323">
      <w:pPr>
        <w:spacing w:after="0" w:line="240" w:lineRule="auto"/>
      </w:pPr>
      <w:r>
        <w:separator/>
      </w:r>
    </w:p>
  </w:footnote>
  <w:footnote w:type="continuationSeparator" w:id="0">
    <w:p w14:paraId="1D622BDC" w14:textId="77777777" w:rsidR="00A02D42" w:rsidRDefault="00A02D42" w:rsidP="00954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94A93" w14:textId="548707B0" w:rsidR="005B5005" w:rsidRDefault="005F24C0">
    <w:pPr>
      <w:pStyle w:val="Encabezado"/>
    </w:pPr>
    <w:r>
      <w:rPr>
        <w:rFonts w:ascii="Times New Roman" w:hAnsi="Times New Roman" w:cs="Times New Roman"/>
        <w:noProof/>
        <w:sz w:val="24"/>
        <w:szCs w:val="24"/>
        <w:lang w:eastAsia="es-MX"/>
      </w:rPr>
      <mc:AlternateContent>
        <mc:Choice Requires="wps">
          <w:drawing>
            <wp:anchor distT="0" distB="0" distL="114300" distR="114300" simplePos="0" relativeHeight="251663360" behindDoc="0" locked="0" layoutInCell="1" allowOverlap="1" wp14:anchorId="1FD5D7A8" wp14:editId="7882CC8A">
              <wp:simplePos x="0" y="0"/>
              <wp:positionH relativeFrom="page">
                <wp:align>right</wp:align>
              </wp:positionH>
              <wp:positionV relativeFrom="paragraph">
                <wp:posOffset>-526415</wp:posOffset>
              </wp:positionV>
              <wp:extent cx="5039995" cy="115379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039995" cy="1153795"/>
                      </a:xfrm>
                      <a:prstGeom prst="rect">
                        <a:avLst/>
                      </a:prstGeom>
                      <a:noFill/>
                      <a:ln w="6350">
                        <a:noFill/>
                      </a:ln>
                    </wps:spPr>
                    <wps:txbx>
                      <w:txbxContent>
                        <w:p w14:paraId="69BF0120" w14:textId="77777777" w:rsidR="005F24C0" w:rsidRDefault="005F24C0" w:rsidP="005F24C0">
                          <w:pPr>
                            <w:tabs>
                              <w:tab w:val="center" w:pos="4550"/>
                              <w:tab w:val="left" w:pos="5818"/>
                            </w:tabs>
                            <w:ind w:right="260"/>
                            <w:jc w:val="right"/>
                            <w:rPr>
                              <w:rFonts w:ascii="Arial" w:hAnsi="Arial" w:cs="Arial"/>
                              <w:b/>
                              <w:bCs/>
                              <w:color w:val="262626" w:themeColor="text1" w:themeTint="D9"/>
                              <w:spacing w:val="60"/>
                              <w:sz w:val="24"/>
                              <w:szCs w:val="24"/>
                              <w:lang w:val="es-ES"/>
                            </w:rPr>
                          </w:pPr>
                        </w:p>
                        <w:p w14:paraId="5F9B1233" w14:textId="26057F09" w:rsidR="005F24C0" w:rsidRDefault="005F24C0" w:rsidP="005F24C0">
                          <w:pPr>
                            <w:tabs>
                              <w:tab w:val="center" w:pos="4550"/>
                              <w:tab w:val="left" w:pos="5818"/>
                            </w:tabs>
                            <w:spacing w:after="0"/>
                            <w:ind w:right="260"/>
                            <w:jc w:val="center"/>
                            <w:rPr>
                              <w:rFonts w:ascii="Arial" w:hAnsi="Arial" w:cs="Arial"/>
                              <w:b/>
                              <w:bCs/>
                              <w:color w:val="262626" w:themeColor="text1" w:themeTint="D9"/>
                              <w:spacing w:val="60"/>
                              <w:lang w:val="es-ES"/>
                            </w:rPr>
                          </w:pPr>
                          <w:r>
                            <w:rPr>
                              <w:rFonts w:ascii="Arial" w:hAnsi="Arial" w:cs="Arial"/>
                              <w:b/>
                              <w:bCs/>
                              <w:color w:val="262626" w:themeColor="text1" w:themeTint="D9"/>
                              <w:spacing w:val="60"/>
                              <w:lang w:val="es-ES"/>
                            </w:rPr>
                            <w:t>MANUAL DE OPERACIONES</w:t>
                          </w:r>
                        </w:p>
                        <w:p w14:paraId="5B1605BE" w14:textId="77777777" w:rsidR="005F24C0" w:rsidRDefault="005F24C0" w:rsidP="005F24C0">
                          <w:pPr>
                            <w:tabs>
                              <w:tab w:val="center" w:pos="4550"/>
                              <w:tab w:val="left" w:pos="5818"/>
                            </w:tabs>
                            <w:spacing w:after="0"/>
                            <w:ind w:right="260"/>
                            <w:jc w:val="center"/>
                            <w:rPr>
                              <w:rFonts w:ascii="Arial" w:hAnsi="Arial" w:cs="Arial"/>
                              <w:color w:val="262626" w:themeColor="text1" w:themeTint="D9"/>
                              <w:spacing w:val="60"/>
                              <w:sz w:val="18"/>
                              <w:szCs w:val="18"/>
                              <w:lang w:val="es-ES"/>
                            </w:rPr>
                          </w:pPr>
                          <w:r>
                            <w:rPr>
                              <w:rFonts w:ascii="Arial" w:hAnsi="Arial" w:cs="Arial"/>
                              <w:color w:val="262626" w:themeColor="text1" w:themeTint="D9"/>
                              <w:spacing w:val="60"/>
                              <w:sz w:val="18"/>
                              <w:szCs w:val="18"/>
                              <w:lang w:val="es-ES"/>
                            </w:rPr>
                            <w:t>Elaborado el 05 de junio del 2020</w:t>
                          </w:r>
                        </w:p>
                        <w:p w14:paraId="76E73458" w14:textId="77777777" w:rsidR="005F24C0" w:rsidRDefault="005F24C0" w:rsidP="005F24C0">
                          <w:pPr>
                            <w:tabs>
                              <w:tab w:val="center" w:pos="4550"/>
                              <w:tab w:val="left" w:pos="5818"/>
                            </w:tabs>
                            <w:spacing w:after="0"/>
                            <w:ind w:right="260"/>
                            <w:jc w:val="center"/>
                            <w:rPr>
                              <w:rFonts w:ascii="Arial" w:hAnsi="Arial" w:cs="Arial"/>
                              <w:b/>
                              <w:bCs/>
                              <w:color w:val="262626" w:themeColor="text1" w:themeTint="D9"/>
                              <w:spacing w:val="60"/>
                              <w:sz w:val="18"/>
                              <w:szCs w:val="18"/>
                              <w:lang w:val="es-ES"/>
                            </w:rPr>
                          </w:pPr>
                          <w:r>
                            <w:rPr>
                              <w:rFonts w:ascii="Arial" w:hAnsi="Arial" w:cs="Arial"/>
                              <w:b/>
                              <w:bCs/>
                              <w:color w:val="262626" w:themeColor="text1" w:themeTint="D9"/>
                              <w:spacing w:val="60"/>
                              <w:sz w:val="18"/>
                              <w:szCs w:val="18"/>
                              <w:lang w:val="es-ES"/>
                            </w:rPr>
                            <w:t>Por; María del Rosario Salazar Martínez</w:t>
                          </w:r>
                        </w:p>
                        <w:p w14:paraId="1ED00A82" w14:textId="77777777" w:rsidR="005F24C0" w:rsidRDefault="005F24C0" w:rsidP="005F24C0">
                          <w:pPr>
                            <w:jc w:val="center"/>
                            <w:rPr>
                              <w:rFonts w:ascii="Arial" w:hAnsi="Arial" w:cs="Arial"/>
                              <w:color w:val="262626" w:themeColor="text1" w:themeTint="D9"/>
                              <w:sz w:val="16"/>
                              <w:szCs w:val="16"/>
                            </w:rPr>
                          </w:pPr>
                          <w:r>
                            <w:rPr>
                              <w:rFonts w:ascii="Arial" w:hAnsi="Arial" w:cs="Arial"/>
                              <w:color w:val="262626" w:themeColor="text1" w:themeTint="D9"/>
                              <w:spacing w:val="60"/>
                              <w:sz w:val="18"/>
                              <w:szCs w:val="18"/>
                              <w:lang w:val="es-ES"/>
                            </w:rPr>
                            <w:t xml:space="preserve">Departamento de Psicología DIF </w:t>
                          </w:r>
                          <w:proofErr w:type="spellStart"/>
                          <w:r>
                            <w:rPr>
                              <w:rFonts w:ascii="Arial" w:hAnsi="Arial" w:cs="Arial"/>
                              <w:color w:val="262626" w:themeColor="text1" w:themeTint="D9"/>
                              <w:spacing w:val="60"/>
                              <w:sz w:val="18"/>
                              <w:szCs w:val="18"/>
                              <w:lang w:val="es-ES"/>
                            </w:rPr>
                            <w:t>Tuxcueca</w:t>
                          </w:r>
                          <w:proofErr w:type="spellEnd"/>
                          <w:r>
                            <w:rPr>
                              <w:rFonts w:ascii="Arial" w:hAnsi="Arial" w:cs="Arial"/>
                              <w:color w:val="262626" w:themeColor="text1" w:themeTint="D9"/>
                              <w:spacing w:val="60"/>
                              <w:sz w:val="18"/>
                              <w:szCs w:val="18"/>
                              <w:lang w:val="es-ES"/>
                            </w:rPr>
                            <w:t xml:space="preserve"> Jalisco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5D7A8" id="_x0000_t202" coordsize="21600,21600" o:spt="202" path="m,l,21600r21600,l21600,xe">
              <v:stroke joinstyle="miter"/>
              <v:path gradientshapeok="t" o:connecttype="rect"/>
            </v:shapetype>
            <v:shape id="Cuadro de texto 3" o:spid="_x0000_s1034" type="#_x0000_t202" style="position:absolute;margin-left:345.65pt;margin-top:-41.45pt;width:396.85pt;height:90.8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k6MwIAAFkEAAAOAAAAZHJzL2Uyb0RvYy54bWysVF1v2jAUfZ+0/2D5fSThoy0RoWJUTJOq&#10;thKd+mwcm0SKfT3bkLBfv2snUNTtadqLuV851/fcYxb3nWrIUVhXgy5oNkopEZpDWet9QX+8br7c&#10;UeI80yVrQIuCnoSj98vPnxatycUYKmhKYQmCaJe3pqCV9yZPEscroZgbgREakxKsYh5du09Ky1pE&#10;V00yTtObpAVbGgtcOIfRhz5JlxFfSsH9s5ROeNIUFO/m42njuQtnslywfG+ZqWo+XIP9wy0UqzU2&#10;vUA9MM/IwdZ/QKmaW3Ag/YiDSkDKmos4A06TpR+m2VbMiDgLkuPMhSb3/2D50/HFkros6IQSzRSu&#10;aH1gpQVSCuJF54FMAkmtcTnWbg1W++4rdLjsc9xhMMzeSavCL05FMI90ny4UIxLhGJylk/l8PqOE&#10;Yy7LZpNbdBA/ef/cWOe/CVAkGAW1uMNILTs+Ot+XnktCNw2bumniHhtN2oLeTGZp/OCSQfBGY48w&#10;RH/ZYPlu1w2T7aA84WAWen04wzc1Nn9kzr8wi4LAWVDk/hkP2QA2gcGipAL762/xUI97wiwlLQqs&#10;oO7ngVlBSfNd4wbn2XQaFBmd6ex2jI69zuyuM/qg1oAazvA5GR7NUO+bsyktqDd8C6vQFVNMc+xd&#10;UH82176XPb4lLlarWIQaNMw/6q3hATrQGah97d6YNQP/QQRPcJYiyz+soa/tF7E6eJB13FEguGd1&#10;4B31G7c8vLXwQK79WPX+j7D8DQAA//8DAFBLAwQUAAYACAAAACEA5Nu1jt8AAAAHAQAADwAAAGRy&#10;cy9kb3ducmV2LnhtbEyPT0vDQBTE74LfYXmCt3bTiHYT81JKoAiih9ZevL1kt0no/onZbRv99K6n&#10;ehxmmPlNsZqMZmc1+t5ZhMU8AaZs42RvW4T9x2YmgPlAVpJ2ViF8Kw+r8vamoFy6i92q8y60LJZY&#10;nxNCF8KQc+6bThnyczcoG72DGw2FKMeWy5EusdxonibJEzfU27jQ0aCqTjXH3ckgvFabd9rWqRE/&#10;unp5O6yHr/3nI+L93bR+BhbUFK5h+MOP6FBGptqdrPRMI8QjAWEm0gxYtJfZwxJYjZAJAbws+H/+&#10;8hcAAP//AwBQSwECLQAUAAYACAAAACEAtoM4kv4AAADhAQAAEwAAAAAAAAAAAAAAAAAAAAAAW0Nv&#10;bnRlbnRfVHlwZXNdLnhtbFBLAQItABQABgAIAAAAIQA4/SH/1gAAAJQBAAALAAAAAAAAAAAAAAAA&#10;AC8BAABfcmVscy8ucmVsc1BLAQItABQABgAIAAAAIQBSoQk6MwIAAFkEAAAOAAAAAAAAAAAAAAAA&#10;AC4CAABkcnMvZTJvRG9jLnhtbFBLAQItABQABgAIAAAAIQDk27WO3wAAAAcBAAAPAAAAAAAAAAAA&#10;AAAAAI0EAABkcnMvZG93bnJldi54bWxQSwUGAAAAAAQABADzAAAAmQUAAAAA&#10;" filled="f" stroked="f" strokeweight=".5pt">
              <v:textbox>
                <w:txbxContent>
                  <w:p w14:paraId="69BF0120" w14:textId="77777777" w:rsidR="005F24C0" w:rsidRDefault="005F24C0" w:rsidP="005F24C0">
                    <w:pPr>
                      <w:tabs>
                        <w:tab w:val="center" w:pos="4550"/>
                        <w:tab w:val="left" w:pos="5818"/>
                      </w:tabs>
                      <w:ind w:right="260"/>
                      <w:jc w:val="right"/>
                      <w:rPr>
                        <w:rFonts w:ascii="Arial" w:hAnsi="Arial" w:cs="Arial"/>
                        <w:b/>
                        <w:bCs/>
                        <w:color w:val="262626" w:themeColor="text1" w:themeTint="D9"/>
                        <w:spacing w:val="60"/>
                        <w:sz w:val="24"/>
                        <w:szCs w:val="24"/>
                        <w:lang w:val="es-ES"/>
                      </w:rPr>
                    </w:pPr>
                  </w:p>
                  <w:p w14:paraId="5F9B1233" w14:textId="26057F09" w:rsidR="005F24C0" w:rsidRDefault="005F24C0" w:rsidP="005F24C0">
                    <w:pPr>
                      <w:tabs>
                        <w:tab w:val="center" w:pos="4550"/>
                        <w:tab w:val="left" w:pos="5818"/>
                      </w:tabs>
                      <w:spacing w:after="0"/>
                      <w:ind w:right="260"/>
                      <w:jc w:val="center"/>
                      <w:rPr>
                        <w:rFonts w:ascii="Arial" w:hAnsi="Arial" w:cs="Arial"/>
                        <w:b/>
                        <w:bCs/>
                        <w:color w:val="262626" w:themeColor="text1" w:themeTint="D9"/>
                        <w:spacing w:val="60"/>
                        <w:lang w:val="es-ES"/>
                      </w:rPr>
                    </w:pPr>
                    <w:r>
                      <w:rPr>
                        <w:rFonts w:ascii="Arial" w:hAnsi="Arial" w:cs="Arial"/>
                        <w:b/>
                        <w:bCs/>
                        <w:color w:val="262626" w:themeColor="text1" w:themeTint="D9"/>
                        <w:spacing w:val="60"/>
                        <w:lang w:val="es-ES"/>
                      </w:rPr>
                      <w:t xml:space="preserve">MANUAL DE </w:t>
                    </w:r>
                    <w:r>
                      <w:rPr>
                        <w:rFonts w:ascii="Arial" w:hAnsi="Arial" w:cs="Arial"/>
                        <w:b/>
                        <w:bCs/>
                        <w:color w:val="262626" w:themeColor="text1" w:themeTint="D9"/>
                        <w:spacing w:val="60"/>
                        <w:lang w:val="es-ES"/>
                      </w:rPr>
                      <w:t>OPERACIONES</w:t>
                    </w:r>
                  </w:p>
                  <w:p w14:paraId="5B1605BE" w14:textId="77777777" w:rsidR="005F24C0" w:rsidRDefault="005F24C0" w:rsidP="005F24C0">
                    <w:pPr>
                      <w:tabs>
                        <w:tab w:val="center" w:pos="4550"/>
                        <w:tab w:val="left" w:pos="5818"/>
                      </w:tabs>
                      <w:spacing w:after="0"/>
                      <w:ind w:right="260"/>
                      <w:jc w:val="center"/>
                      <w:rPr>
                        <w:rFonts w:ascii="Arial" w:hAnsi="Arial" w:cs="Arial"/>
                        <w:color w:val="262626" w:themeColor="text1" w:themeTint="D9"/>
                        <w:spacing w:val="60"/>
                        <w:sz w:val="18"/>
                        <w:szCs w:val="18"/>
                        <w:lang w:val="es-ES"/>
                      </w:rPr>
                    </w:pPr>
                    <w:r>
                      <w:rPr>
                        <w:rFonts w:ascii="Arial" w:hAnsi="Arial" w:cs="Arial"/>
                        <w:color w:val="262626" w:themeColor="text1" w:themeTint="D9"/>
                        <w:spacing w:val="60"/>
                        <w:sz w:val="18"/>
                        <w:szCs w:val="18"/>
                        <w:lang w:val="es-ES"/>
                      </w:rPr>
                      <w:t>Elaborado el 05 de junio del 2020</w:t>
                    </w:r>
                  </w:p>
                  <w:p w14:paraId="76E73458" w14:textId="77777777" w:rsidR="005F24C0" w:rsidRDefault="005F24C0" w:rsidP="005F24C0">
                    <w:pPr>
                      <w:tabs>
                        <w:tab w:val="center" w:pos="4550"/>
                        <w:tab w:val="left" w:pos="5818"/>
                      </w:tabs>
                      <w:spacing w:after="0"/>
                      <w:ind w:right="260"/>
                      <w:jc w:val="center"/>
                      <w:rPr>
                        <w:rFonts w:ascii="Arial" w:hAnsi="Arial" w:cs="Arial"/>
                        <w:b/>
                        <w:bCs/>
                        <w:color w:val="262626" w:themeColor="text1" w:themeTint="D9"/>
                        <w:spacing w:val="60"/>
                        <w:sz w:val="18"/>
                        <w:szCs w:val="18"/>
                        <w:lang w:val="es-ES"/>
                      </w:rPr>
                    </w:pPr>
                    <w:r>
                      <w:rPr>
                        <w:rFonts w:ascii="Arial" w:hAnsi="Arial" w:cs="Arial"/>
                        <w:b/>
                        <w:bCs/>
                        <w:color w:val="262626" w:themeColor="text1" w:themeTint="D9"/>
                        <w:spacing w:val="60"/>
                        <w:sz w:val="18"/>
                        <w:szCs w:val="18"/>
                        <w:lang w:val="es-ES"/>
                      </w:rPr>
                      <w:t>Por; María del Rosario Salazar Martínez</w:t>
                    </w:r>
                  </w:p>
                  <w:p w14:paraId="1ED00A82" w14:textId="77777777" w:rsidR="005F24C0" w:rsidRDefault="005F24C0" w:rsidP="005F24C0">
                    <w:pPr>
                      <w:jc w:val="center"/>
                      <w:rPr>
                        <w:rFonts w:ascii="Arial" w:hAnsi="Arial" w:cs="Arial"/>
                        <w:color w:val="262626" w:themeColor="text1" w:themeTint="D9"/>
                        <w:sz w:val="16"/>
                        <w:szCs w:val="16"/>
                      </w:rPr>
                    </w:pPr>
                    <w:r>
                      <w:rPr>
                        <w:rFonts w:ascii="Arial" w:hAnsi="Arial" w:cs="Arial"/>
                        <w:color w:val="262626" w:themeColor="text1" w:themeTint="D9"/>
                        <w:spacing w:val="60"/>
                        <w:sz w:val="18"/>
                        <w:szCs w:val="18"/>
                        <w:lang w:val="es-ES"/>
                      </w:rPr>
                      <w:t xml:space="preserve">Departamento de Psicología DIF </w:t>
                    </w:r>
                    <w:proofErr w:type="spellStart"/>
                    <w:r>
                      <w:rPr>
                        <w:rFonts w:ascii="Arial" w:hAnsi="Arial" w:cs="Arial"/>
                        <w:color w:val="262626" w:themeColor="text1" w:themeTint="D9"/>
                        <w:spacing w:val="60"/>
                        <w:sz w:val="18"/>
                        <w:szCs w:val="18"/>
                        <w:lang w:val="es-ES"/>
                      </w:rPr>
                      <w:t>Tuxcueca</w:t>
                    </w:r>
                    <w:proofErr w:type="spellEnd"/>
                    <w:r>
                      <w:rPr>
                        <w:rFonts w:ascii="Arial" w:hAnsi="Arial" w:cs="Arial"/>
                        <w:color w:val="262626" w:themeColor="text1" w:themeTint="D9"/>
                        <w:spacing w:val="60"/>
                        <w:sz w:val="18"/>
                        <w:szCs w:val="18"/>
                        <w:lang w:val="es-ES"/>
                      </w:rPr>
                      <w:t xml:space="preserve"> Jalisco</w:t>
                    </w:r>
                  </w:p>
                </w:txbxContent>
              </v:textbox>
              <w10:wrap anchorx="page"/>
            </v:shape>
          </w:pict>
        </mc:Fallback>
      </mc:AlternateContent>
    </w:r>
    <w:r w:rsidR="005B5005">
      <w:rPr>
        <w:noProof/>
        <w:lang w:eastAsia="es-MX"/>
      </w:rPr>
      <w:drawing>
        <wp:anchor distT="0" distB="0" distL="114300" distR="114300" simplePos="0" relativeHeight="251661312" behindDoc="1" locked="0" layoutInCell="1" allowOverlap="1" wp14:anchorId="6936E701" wp14:editId="10CD4330">
          <wp:simplePos x="0" y="0"/>
          <wp:positionH relativeFrom="page">
            <wp:posOffset>13335</wp:posOffset>
          </wp:positionH>
          <wp:positionV relativeFrom="paragraph">
            <wp:posOffset>-429260</wp:posOffset>
          </wp:positionV>
          <wp:extent cx="10052685" cy="1003935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rotWithShape="1">
                  <a:blip r:embed="rId1" cstate="print">
                    <a:extLst>
                      <a:ext uri="{28A0092B-C50C-407E-A947-70E740481C1C}">
                        <a14:useLocalDpi xmlns:a14="http://schemas.microsoft.com/office/drawing/2010/main" val="0"/>
                      </a:ext>
                    </a:extLst>
                  </a:blip>
                  <a:srcRect t="14405" b="11356"/>
                  <a:stretch/>
                </pic:blipFill>
                <pic:spPr bwMode="auto">
                  <a:xfrm>
                    <a:off x="0" y="0"/>
                    <a:ext cx="10052685" cy="1003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71B5D"/>
    <w:multiLevelType w:val="hybridMultilevel"/>
    <w:tmpl w:val="09F8C9D2"/>
    <w:lvl w:ilvl="0" w:tplc="C7DCFF8A">
      <w:start w:val="1"/>
      <w:numFmt w:val="bullet"/>
      <w:lvlText w:val=""/>
      <w:lvlJc w:val="left"/>
      <w:pPr>
        <w:ind w:left="720" w:hanging="360"/>
      </w:pPr>
      <w:rPr>
        <w:rFonts w:ascii="Wingdings" w:hAnsi="Wingdings"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EC1B9D"/>
    <w:multiLevelType w:val="hybridMultilevel"/>
    <w:tmpl w:val="09AA37EC"/>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8584222"/>
    <w:multiLevelType w:val="hybridMultilevel"/>
    <w:tmpl w:val="9912B43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C5A0307"/>
    <w:multiLevelType w:val="hybridMultilevel"/>
    <w:tmpl w:val="8B6060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B43C5E"/>
    <w:multiLevelType w:val="hybridMultilevel"/>
    <w:tmpl w:val="2154DE7A"/>
    <w:lvl w:ilvl="0" w:tplc="805E2D10">
      <w:start w:val="1"/>
      <w:numFmt w:val="bullet"/>
      <w:lvlText w:val=""/>
      <w:lvlJc w:val="left"/>
      <w:pPr>
        <w:ind w:left="720" w:hanging="360"/>
      </w:pPr>
      <w:rPr>
        <w:rFonts w:ascii="Wingdings" w:hAnsi="Wingdings"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0744D4"/>
    <w:multiLevelType w:val="hybridMultilevel"/>
    <w:tmpl w:val="7E82C4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9657DC"/>
    <w:multiLevelType w:val="hybridMultilevel"/>
    <w:tmpl w:val="A19A237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975DDA"/>
    <w:multiLevelType w:val="hybridMultilevel"/>
    <w:tmpl w:val="9C54DC92"/>
    <w:lvl w:ilvl="0" w:tplc="40A440A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027AC3"/>
    <w:multiLevelType w:val="hybridMultilevel"/>
    <w:tmpl w:val="66BCB60C"/>
    <w:lvl w:ilvl="0" w:tplc="BF04B09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417F6B5A"/>
    <w:multiLevelType w:val="hybridMultilevel"/>
    <w:tmpl w:val="AF82A68E"/>
    <w:lvl w:ilvl="0" w:tplc="ABB4A5F2">
      <w:start w:val="10"/>
      <w:numFmt w:val="bullet"/>
      <w:lvlText w:val="-"/>
      <w:lvlJc w:val="left"/>
      <w:pPr>
        <w:ind w:left="720" w:hanging="360"/>
      </w:pPr>
      <w:rPr>
        <w:rFonts w:ascii="Bahnschrift Light" w:eastAsiaTheme="minorHAnsi" w:hAnsi="Bahnschrift Ligh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A243B6"/>
    <w:multiLevelType w:val="hybridMultilevel"/>
    <w:tmpl w:val="445CEC06"/>
    <w:lvl w:ilvl="0" w:tplc="21BC775C">
      <w:start w:val="1"/>
      <w:numFmt w:val="decimal"/>
      <w:lvlText w:val="%1."/>
      <w:lvlJc w:val="left"/>
      <w:pPr>
        <w:ind w:left="1440" w:hanging="360"/>
      </w:pPr>
      <w:rPr>
        <w:b/>
        <w:bCs/>
        <w:sz w:val="24"/>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4C977C47"/>
    <w:multiLevelType w:val="hybridMultilevel"/>
    <w:tmpl w:val="9C029226"/>
    <w:lvl w:ilvl="0" w:tplc="DA6CE2CE">
      <w:start w:val="1"/>
      <w:numFmt w:val="upperRoman"/>
      <w:lvlText w:val="%1)"/>
      <w:lvlJc w:val="left"/>
      <w:pPr>
        <w:ind w:left="2205" w:hanging="1080"/>
      </w:pPr>
      <w:rPr>
        <w:rFonts w:hint="default"/>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2" w15:restartNumberingAfterBreak="0">
    <w:nsid w:val="4CFD4C3E"/>
    <w:multiLevelType w:val="hybridMultilevel"/>
    <w:tmpl w:val="E8C8CBEA"/>
    <w:lvl w:ilvl="0" w:tplc="811EE818">
      <w:start w:val="1"/>
      <w:numFmt w:val="upperRoman"/>
      <w:lvlText w:val="%1."/>
      <w:lvlJc w:val="left"/>
      <w:pPr>
        <w:ind w:left="1080" w:hanging="720"/>
      </w:pPr>
      <w:rPr>
        <w:rFonts w:hint="default"/>
        <w:b/>
        <w:bCs/>
        <w:sz w:val="32"/>
        <w:szCs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1239A7"/>
    <w:multiLevelType w:val="hybridMultilevel"/>
    <w:tmpl w:val="B422F838"/>
    <w:lvl w:ilvl="0" w:tplc="0F962D86">
      <w:start w:val="1"/>
      <w:numFmt w:val="decimal"/>
      <w:lvlText w:val="%1."/>
      <w:lvlJc w:val="left"/>
      <w:pPr>
        <w:ind w:left="1800" w:hanging="720"/>
      </w:pPr>
      <w:rPr>
        <w:rFonts w:ascii="Arial" w:hAnsi="Arial" w:cs="Arial" w:hint="default"/>
        <w:b/>
        <w:bCs/>
        <w:sz w:val="24"/>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5BBF7B72"/>
    <w:multiLevelType w:val="hybridMultilevel"/>
    <w:tmpl w:val="0D5E3B08"/>
    <w:lvl w:ilvl="0" w:tplc="080A0003">
      <w:start w:val="1"/>
      <w:numFmt w:val="bullet"/>
      <w:lvlText w:val="o"/>
      <w:lvlJc w:val="left"/>
      <w:pPr>
        <w:ind w:left="720" w:hanging="360"/>
      </w:pPr>
      <w:rPr>
        <w:rFonts w:ascii="Courier New" w:hAnsi="Courier New" w:cs="Courier New"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F037EA"/>
    <w:multiLevelType w:val="hybridMultilevel"/>
    <w:tmpl w:val="7DE8D3EA"/>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62D85662"/>
    <w:multiLevelType w:val="hybridMultilevel"/>
    <w:tmpl w:val="53D45C0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BF44456"/>
    <w:multiLevelType w:val="hybridMultilevel"/>
    <w:tmpl w:val="AE4AD4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042D31"/>
    <w:multiLevelType w:val="hybridMultilevel"/>
    <w:tmpl w:val="C6E86B72"/>
    <w:lvl w:ilvl="0" w:tplc="5130004E">
      <w:start w:val="1"/>
      <w:numFmt w:val="bullet"/>
      <w:lvlText w:val="o"/>
      <w:lvlJc w:val="left"/>
      <w:pPr>
        <w:ind w:left="720" w:hanging="360"/>
      </w:pPr>
      <w:rPr>
        <w:rFonts w:ascii="Courier New" w:hAnsi="Courier New" w:cs="Courier New"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F9327CB"/>
    <w:multiLevelType w:val="hybridMultilevel"/>
    <w:tmpl w:val="7F08B9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CB137D"/>
    <w:multiLevelType w:val="hybridMultilevel"/>
    <w:tmpl w:val="0666BADE"/>
    <w:lvl w:ilvl="0" w:tplc="4B4027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4C505C"/>
    <w:multiLevelType w:val="hybridMultilevel"/>
    <w:tmpl w:val="9AFAECC4"/>
    <w:lvl w:ilvl="0" w:tplc="C7DCFF8A">
      <w:start w:val="1"/>
      <w:numFmt w:val="bullet"/>
      <w:lvlText w:val=""/>
      <w:lvlJc w:val="left"/>
      <w:pPr>
        <w:ind w:left="2520" w:hanging="360"/>
      </w:pPr>
      <w:rPr>
        <w:rFonts w:ascii="Wingdings" w:hAnsi="Wingdings" w:hint="default"/>
        <w:sz w:val="24"/>
        <w:szCs w:val="24"/>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num w:numId="1">
    <w:abstractNumId w:val="16"/>
  </w:num>
  <w:num w:numId="2">
    <w:abstractNumId w:val="12"/>
  </w:num>
  <w:num w:numId="3">
    <w:abstractNumId w:val="5"/>
  </w:num>
  <w:num w:numId="4">
    <w:abstractNumId w:val="4"/>
  </w:num>
  <w:num w:numId="5">
    <w:abstractNumId w:val="1"/>
  </w:num>
  <w:num w:numId="6">
    <w:abstractNumId w:val="8"/>
  </w:num>
  <w:num w:numId="7">
    <w:abstractNumId w:val="2"/>
  </w:num>
  <w:num w:numId="8">
    <w:abstractNumId w:val="7"/>
  </w:num>
  <w:num w:numId="9">
    <w:abstractNumId w:val="20"/>
  </w:num>
  <w:num w:numId="10">
    <w:abstractNumId w:val="11"/>
  </w:num>
  <w:num w:numId="11">
    <w:abstractNumId w:val="18"/>
  </w:num>
  <w:num w:numId="12">
    <w:abstractNumId w:val="14"/>
  </w:num>
  <w:num w:numId="13">
    <w:abstractNumId w:val="15"/>
  </w:num>
  <w:num w:numId="14">
    <w:abstractNumId w:val="19"/>
  </w:num>
  <w:num w:numId="15">
    <w:abstractNumId w:val="6"/>
  </w:num>
  <w:num w:numId="16">
    <w:abstractNumId w:val="17"/>
  </w:num>
  <w:num w:numId="17">
    <w:abstractNumId w:val="9"/>
  </w:num>
  <w:num w:numId="18">
    <w:abstractNumId w:val="3"/>
  </w:num>
  <w:num w:numId="19">
    <w:abstractNumId w:val="0"/>
  </w:num>
  <w:num w:numId="20">
    <w:abstractNumId w:val="13"/>
  </w:num>
  <w:num w:numId="21">
    <w:abstractNumId w:val="2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F2D"/>
    <w:rsid w:val="00010281"/>
    <w:rsid w:val="000903F1"/>
    <w:rsid w:val="000A2EE3"/>
    <w:rsid w:val="000B3626"/>
    <w:rsid w:val="000E37BE"/>
    <w:rsid w:val="000F4820"/>
    <w:rsid w:val="001021C8"/>
    <w:rsid w:val="0012468D"/>
    <w:rsid w:val="001476BE"/>
    <w:rsid w:val="00165541"/>
    <w:rsid w:val="001A5FFE"/>
    <w:rsid w:val="001B4FFD"/>
    <w:rsid w:val="001D4E53"/>
    <w:rsid w:val="001F7770"/>
    <w:rsid w:val="00202D25"/>
    <w:rsid w:val="00236E10"/>
    <w:rsid w:val="00241D57"/>
    <w:rsid w:val="00242D27"/>
    <w:rsid w:val="002937D0"/>
    <w:rsid w:val="00295BE6"/>
    <w:rsid w:val="002A6EB1"/>
    <w:rsid w:val="002F1361"/>
    <w:rsid w:val="00320708"/>
    <w:rsid w:val="00324219"/>
    <w:rsid w:val="00326F23"/>
    <w:rsid w:val="00343745"/>
    <w:rsid w:val="003729F0"/>
    <w:rsid w:val="003905B5"/>
    <w:rsid w:val="00397344"/>
    <w:rsid w:val="003B2D00"/>
    <w:rsid w:val="003F2581"/>
    <w:rsid w:val="00461689"/>
    <w:rsid w:val="00481D02"/>
    <w:rsid w:val="00485CEC"/>
    <w:rsid w:val="0048668D"/>
    <w:rsid w:val="004A7F66"/>
    <w:rsid w:val="004D0CE0"/>
    <w:rsid w:val="004F2289"/>
    <w:rsid w:val="004F5DCE"/>
    <w:rsid w:val="005135BE"/>
    <w:rsid w:val="00552F71"/>
    <w:rsid w:val="0059607A"/>
    <w:rsid w:val="005966FD"/>
    <w:rsid w:val="005B2C82"/>
    <w:rsid w:val="005B5005"/>
    <w:rsid w:val="005C209B"/>
    <w:rsid w:val="005D0548"/>
    <w:rsid w:val="005D29EE"/>
    <w:rsid w:val="005E1089"/>
    <w:rsid w:val="005F22A4"/>
    <w:rsid w:val="005F24C0"/>
    <w:rsid w:val="006630D2"/>
    <w:rsid w:val="0069451C"/>
    <w:rsid w:val="006B2D25"/>
    <w:rsid w:val="006F1BEE"/>
    <w:rsid w:val="00701D41"/>
    <w:rsid w:val="00705A97"/>
    <w:rsid w:val="00721BF9"/>
    <w:rsid w:val="00735538"/>
    <w:rsid w:val="00773F2D"/>
    <w:rsid w:val="007761C4"/>
    <w:rsid w:val="00785B9B"/>
    <w:rsid w:val="00807F73"/>
    <w:rsid w:val="00875617"/>
    <w:rsid w:val="0088489F"/>
    <w:rsid w:val="008B0680"/>
    <w:rsid w:val="008B119F"/>
    <w:rsid w:val="008B1326"/>
    <w:rsid w:val="008C6011"/>
    <w:rsid w:val="00907077"/>
    <w:rsid w:val="00932D0E"/>
    <w:rsid w:val="0095029B"/>
    <w:rsid w:val="00954323"/>
    <w:rsid w:val="00963B76"/>
    <w:rsid w:val="00970C66"/>
    <w:rsid w:val="009825A1"/>
    <w:rsid w:val="00992278"/>
    <w:rsid w:val="0099500D"/>
    <w:rsid w:val="009A2A36"/>
    <w:rsid w:val="009B06D3"/>
    <w:rsid w:val="009B684A"/>
    <w:rsid w:val="009B778D"/>
    <w:rsid w:val="009C6E07"/>
    <w:rsid w:val="009E6D8F"/>
    <w:rsid w:val="00A02D42"/>
    <w:rsid w:val="00A0610A"/>
    <w:rsid w:val="00A27D1E"/>
    <w:rsid w:val="00A30BB6"/>
    <w:rsid w:val="00A358CD"/>
    <w:rsid w:val="00A4775D"/>
    <w:rsid w:val="00A630E4"/>
    <w:rsid w:val="00A964D8"/>
    <w:rsid w:val="00AC7CF9"/>
    <w:rsid w:val="00AE16B3"/>
    <w:rsid w:val="00B26FD3"/>
    <w:rsid w:val="00B313EF"/>
    <w:rsid w:val="00B5539D"/>
    <w:rsid w:val="00B71B43"/>
    <w:rsid w:val="00B77BF1"/>
    <w:rsid w:val="00BD2C1B"/>
    <w:rsid w:val="00C244DF"/>
    <w:rsid w:val="00C372FF"/>
    <w:rsid w:val="00CD2B5A"/>
    <w:rsid w:val="00D6494D"/>
    <w:rsid w:val="00D80225"/>
    <w:rsid w:val="00DB1427"/>
    <w:rsid w:val="00DF7F6E"/>
    <w:rsid w:val="00E45CFB"/>
    <w:rsid w:val="00E50BA1"/>
    <w:rsid w:val="00E966F1"/>
    <w:rsid w:val="00EA0F7E"/>
    <w:rsid w:val="00EA42F9"/>
    <w:rsid w:val="00F41C4E"/>
    <w:rsid w:val="00F51600"/>
    <w:rsid w:val="00F976BA"/>
    <w:rsid w:val="00FA4276"/>
    <w:rsid w:val="00FA6490"/>
    <w:rsid w:val="00FF1459"/>
    <w:rsid w:val="00FF55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3254"/>
  <w15:chartTrackingRefBased/>
  <w15:docId w15:val="{A6826E98-3207-43FA-9DDB-0F15AC3F3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5B500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500D"/>
    <w:pPr>
      <w:ind w:left="720"/>
      <w:contextualSpacing/>
    </w:pPr>
  </w:style>
  <w:style w:type="paragraph" w:styleId="Encabezado">
    <w:name w:val="header"/>
    <w:basedOn w:val="Normal"/>
    <w:link w:val="EncabezadoCar"/>
    <w:uiPriority w:val="99"/>
    <w:unhideWhenUsed/>
    <w:rsid w:val="009543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4323"/>
  </w:style>
  <w:style w:type="paragraph" w:styleId="Piedepgina">
    <w:name w:val="footer"/>
    <w:basedOn w:val="Normal"/>
    <w:link w:val="PiedepginaCar"/>
    <w:uiPriority w:val="99"/>
    <w:unhideWhenUsed/>
    <w:rsid w:val="009543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4323"/>
  </w:style>
  <w:style w:type="character" w:styleId="Hipervnculo">
    <w:name w:val="Hyperlink"/>
    <w:basedOn w:val="Fuentedeprrafopredeter"/>
    <w:uiPriority w:val="99"/>
    <w:unhideWhenUsed/>
    <w:rsid w:val="003905B5"/>
    <w:rPr>
      <w:color w:val="0563C1" w:themeColor="hyperlink"/>
      <w:u w:val="single"/>
    </w:rPr>
  </w:style>
  <w:style w:type="table" w:styleId="Tablaconcuadrcula">
    <w:name w:val="Table Grid"/>
    <w:basedOn w:val="Tablanormal"/>
    <w:uiPriority w:val="39"/>
    <w:rsid w:val="00B55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B26FD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2Car">
    <w:name w:val="Título 2 Car"/>
    <w:basedOn w:val="Fuentedeprrafopredeter"/>
    <w:link w:val="Ttulo2"/>
    <w:uiPriority w:val="9"/>
    <w:rsid w:val="005B5005"/>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5B50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5B5005"/>
    <w:rPr>
      <w:b/>
      <w:bCs/>
    </w:rPr>
  </w:style>
  <w:style w:type="table" w:styleId="Tablaconcuadrculaclara">
    <w:name w:val="Grid Table Light"/>
    <w:basedOn w:val="Tablanormal"/>
    <w:uiPriority w:val="40"/>
    <w:rsid w:val="002F1361"/>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2F13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A30B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0B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461817">
      <w:bodyDiv w:val="1"/>
      <w:marLeft w:val="0"/>
      <w:marRight w:val="0"/>
      <w:marTop w:val="0"/>
      <w:marBottom w:val="0"/>
      <w:divBdr>
        <w:top w:val="none" w:sz="0" w:space="0" w:color="auto"/>
        <w:left w:val="none" w:sz="0" w:space="0" w:color="auto"/>
        <w:bottom w:val="none" w:sz="0" w:space="0" w:color="auto"/>
        <w:right w:val="none" w:sz="0" w:space="0" w:color="auto"/>
      </w:divBdr>
    </w:div>
    <w:div w:id="1978024198">
      <w:bodyDiv w:val="1"/>
      <w:marLeft w:val="0"/>
      <w:marRight w:val="0"/>
      <w:marTop w:val="0"/>
      <w:marBottom w:val="0"/>
      <w:divBdr>
        <w:top w:val="none" w:sz="0" w:space="0" w:color="auto"/>
        <w:left w:val="none" w:sz="0" w:space="0" w:color="auto"/>
        <w:bottom w:val="none" w:sz="0" w:space="0" w:color="auto"/>
        <w:right w:val="none" w:sz="0" w:space="0" w:color="auto"/>
      </w:divBdr>
      <w:divsChild>
        <w:div w:id="1763794036">
          <w:marLeft w:val="0"/>
          <w:marRight w:val="0"/>
          <w:marTop w:val="0"/>
          <w:marBottom w:val="0"/>
          <w:divBdr>
            <w:top w:val="none" w:sz="0" w:space="0" w:color="auto"/>
            <w:left w:val="none" w:sz="0" w:space="0" w:color="auto"/>
            <w:bottom w:val="none" w:sz="0" w:space="0" w:color="auto"/>
            <w:right w:val="none" w:sz="0" w:space="0" w:color="auto"/>
          </w:divBdr>
          <w:divsChild>
            <w:div w:id="1601647692">
              <w:marLeft w:val="0"/>
              <w:marRight w:val="0"/>
              <w:marTop w:val="0"/>
              <w:marBottom w:val="0"/>
              <w:divBdr>
                <w:top w:val="none" w:sz="0" w:space="0" w:color="auto"/>
                <w:left w:val="none" w:sz="0" w:space="0" w:color="auto"/>
                <w:bottom w:val="none" w:sz="0" w:space="0" w:color="auto"/>
                <w:right w:val="none" w:sz="0" w:space="0" w:color="auto"/>
              </w:divBdr>
              <w:divsChild>
                <w:div w:id="454645285">
                  <w:marLeft w:val="0"/>
                  <w:marRight w:val="0"/>
                  <w:marTop w:val="0"/>
                  <w:marBottom w:val="0"/>
                  <w:divBdr>
                    <w:top w:val="none" w:sz="0" w:space="0" w:color="auto"/>
                    <w:left w:val="none" w:sz="0" w:space="0" w:color="auto"/>
                    <w:bottom w:val="none" w:sz="0" w:space="0" w:color="auto"/>
                    <w:right w:val="none" w:sz="0" w:space="0" w:color="auto"/>
                  </w:divBdr>
                  <w:divsChild>
                    <w:div w:id="396326617">
                      <w:marLeft w:val="0"/>
                      <w:marRight w:val="0"/>
                      <w:marTop w:val="0"/>
                      <w:marBottom w:val="0"/>
                      <w:divBdr>
                        <w:top w:val="none" w:sz="0" w:space="0" w:color="auto"/>
                        <w:left w:val="none" w:sz="0" w:space="0" w:color="auto"/>
                        <w:bottom w:val="none" w:sz="0" w:space="0" w:color="auto"/>
                        <w:right w:val="none" w:sz="0" w:space="0" w:color="auto"/>
                      </w:divBdr>
                      <w:divsChild>
                        <w:div w:id="285547866">
                          <w:marLeft w:val="0"/>
                          <w:marRight w:val="0"/>
                          <w:marTop w:val="0"/>
                          <w:marBottom w:val="0"/>
                          <w:divBdr>
                            <w:top w:val="none" w:sz="0" w:space="0" w:color="auto"/>
                            <w:left w:val="none" w:sz="0" w:space="0" w:color="auto"/>
                            <w:bottom w:val="none" w:sz="0" w:space="0" w:color="auto"/>
                            <w:right w:val="none" w:sz="0" w:space="0" w:color="auto"/>
                          </w:divBdr>
                          <w:divsChild>
                            <w:div w:id="2132280477">
                              <w:marLeft w:val="0"/>
                              <w:marRight w:val="0"/>
                              <w:marTop w:val="0"/>
                              <w:marBottom w:val="0"/>
                              <w:divBdr>
                                <w:top w:val="none" w:sz="0" w:space="0" w:color="auto"/>
                                <w:left w:val="none" w:sz="0" w:space="0" w:color="auto"/>
                                <w:bottom w:val="none" w:sz="0" w:space="0" w:color="auto"/>
                                <w:right w:val="none" w:sz="0" w:space="0" w:color="auto"/>
                              </w:divBdr>
                              <w:divsChild>
                                <w:div w:id="15768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sistemadif.jalisco.gob.mx/"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psicolog&#237;a.dif@tuxcueca.gob.m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sicolog&#237;a.dif@tuxcueca.gob.mx" TargetMode="External"/><Relationship Id="rId14" Type="http://schemas.openxmlformats.org/officeDocument/2006/relationships/hyperlink" Target="mailto:psicolog&#237;a.dif@tuxcueca.gom.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39</Pages>
  <Words>9272</Words>
  <Characters>50996</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Rosario Salazar Martinez</dc:creator>
  <cp:keywords/>
  <dc:description/>
  <cp:lastModifiedBy>Maria del Rosario Salazar Martinez</cp:lastModifiedBy>
  <cp:revision>2</cp:revision>
  <cp:lastPrinted>2020-06-15T17:29:00Z</cp:lastPrinted>
  <dcterms:created xsi:type="dcterms:W3CDTF">2020-06-23T17:06:00Z</dcterms:created>
  <dcterms:modified xsi:type="dcterms:W3CDTF">2020-06-23T17:06:00Z</dcterms:modified>
</cp:coreProperties>
</file>